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087"/>
      </w:tblGrid>
      <w:tr w:rsidR="00D91A78" w:rsidRPr="00D91A78" w:rsidTr="003C5BF4">
        <w:tc>
          <w:tcPr>
            <w:tcW w:w="10207" w:type="dxa"/>
            <w:gridSpan w:val="2"/>
            <w:tcBorders>
              <w:top w:val="outset" w:sz="6" w:space="0" w:color="auto"/>
              <w:left w:val="outset" w:sz="6" w:space="0" w:color="auto"/>
              <w:bottom w:val="outset" w:sz="6" w:space="0" w:color="auto"/>
              <w:right w:val="single" w:sz="6" w:space="0" w:color="auto"/>
            </w:tcBorders>
            <w:shd w:val="clear" w:color="auto" w:fill="auto"/>
            <w:hideMark/>
          </w:tcPr>
          <w:p w:rsidR="00C7604B" w:rsidRPr="00184D04" w:rsidRDefault="007C598F" w:rsidP="00B163CA">
            <w:pPr>
              <w:spacing w:after="0" w:line="240" w:lineRule="auto"/>
              <w:jc w:val="both"/>
              <w:textAlignment w:val="baseline"/>
              <w:rPr>
                <w:rFonts w:ascii="Arial" w:eastAsia="Times New Roman" w:hAnsi="Arial" w:cs="Arial"/>
                <w:b/>
                <w:iCs/>
                <w:color w:val="002060"/>
                <w:sz w:val="28"/>
                <w:szCs w:val="28"/>
                <w:lang w:val="en-US" w:eastAsia="fi-FI"/>
              </w:rPr>
            </w:pPr>
            <w:r w:rsidRPr="00184D04">
              <w:rPr>
                <w:rFonts w:ascii="Arial" w:eastAsia="Times New Roman" w:hAnsi="Arial" w:cs="Arial"/>
                <w:b/>
                <w:iCs/>
                <w:color w:val="002060"/>
                <w:sz w:val="28"/>
                <w:szCs w:val="28"/>
                <w:lang w:val="en-US" w:eastAsia="fi-FI"/>
              </w:rPr>
              <w:t>Home visit and gym</w:t>
            </w:r>
          </w:p>
          <w:p w:rsidR="0039465B" w:rsidRPr="00D91A78" w:rsidRDefault="0039465B" w:rsidP="00B163CA">
            <w:pPr>
              <w:spacing w:after="0" w:line="240" w:lineRule="auto"/>
              <w:jc w:val="both"/>
              <w:textAlignment w:val="baseline"/>
              <w:rPr>
                <w:rFonts w:ascii="Arial" w:eastAsia="Times New Roman" w:hAnsi="Arial" w:cs="Arial"/>
                <w:b/>
                <w:color w:val="002060"/>
                <w:lang w:val="en-US" w:eastAsia="fi-FI"/>
              </w:rPr>
            </w:pPr>
          </w:p>
        </w:tc>
      </w:tr>
      <w:tr w:rsidR="00165E8E" w:rsidRPr="00D91A78" w:rsidTr="00165E8E">
        <w:trPr>
          <w:trHeight w:val="50"/>
        </w:trPr>
        <w:tc>
          <w:tcPr>
            <w:tcW w:w="3120" w:type="dxa"/>
            <w:tcBorders>
              <w:top w:val="outset" w:sz="6" w:space="0" w:color="auto"/>
              <w:left w:val="single" w:sz="6" w:space="0" w:color="auto"/>
              <w:bottom w:val="single" w:sz="6" w:space="0" w:color="auto"/>
              <w:right w:val="single" w:sz="6" w:space="0" w:color="auto"/>
            </w:tcBorders>
            <w:shd w:val="clear" w:color="auto" w:fill="auto"/>
            <w:hideMark/>
          </w:tcPr>
          <w:p w:rsidR="00165E8E" w:rsidRPr="0039465B" w:rsidRDefault="00165E8E" w:rsidP="00B163CA">
            <w:pPr>
              <w:spacing w:after="0" w:line="240" w:lineRule="auto"/>
              <w:textAlignment w:val="baseline"/>
              <w:rPr>
                <w:rFonts w:ascii="Arial" w:eastAsia="Times New Roman" w:hAnsi="Arial" w:cs="Arial"/>
                <w:b/>
                <w:color w:val="002060"/>
                <w:lang w:val="nl-NL" w:eastAsia="fi-FI"/>
              </w:rPr>
            </w:pPr>
            <w:r>
              <w:rPr>
                <w:rFonts w:ascii="Arial" w:eastAsia="Times New Roman" w:hAnsi="Arial" w:cs="Arial"/>
                <w:b/>
                <w:color w:val="002060"/>
                <w:lang w:val="nl-NL" w:eastAsia="fi-FI"/>
              </w:rPr>
              <w:t xml:space="preserve">Made </w:t>
            </w:r>
            <w:proofErr w:type="spellStart"/>
            <w:r>
              <w:rPr>
                <w:rFonts w:ascii="Arial" w:eastAsia="Times New Roman" w:hAnsi="Arial" w:cs="Arial"/>
                <w:b/>
                <w:color w:val="002060"/>
                <w:lang w:val="nl-NL" w:eastAsia="fi-FI"/>
              </w:rPr>
              <w:t>by</w:t>
            </w:r>
            <w:proofErr w:type="spellEnd"/>
          </w:p>
        </w:tc>
        <w:tc>
          <w:tcPr>
            <w:tcW w:w="7087" w:type="dxa"/>
            <w:tcBorders>
              <w:top w:val="outset" w:sz="6" w:space="0" w:color="auto"/>
              <w:left w:val="single" w:sz="6" w:space="0" w:color="auto"/>
              <w:bottom w:val="single" w:sz="6" w:space="0" w:color="auto"/>
              <w:right w:val="single" w:sz="6" w:space="0" w:color="auto"/>
            </w:tcBorders>
            <w:shd w:val="clear" w:color="auto" w:fill="auto"/>
          </w:tcPr>
          <w:p w:rsidR="00165E8E" w:rsidRPr="00811C82" w:rsidRDefault="00811C82" w:rsidP="00811C82">
            <w:pPr>
              <w:spacing w:after="0" w:line="240" w:lineRule="auto"/>
              <w:textAlignment w:val="baseline"/>
              <w:rPr>
                <w:rFonts w:ascii="Arial" w:eastAsia="Times New Roman" w:hAnsi="Arial" w:cs="Arial"/>
                <w:color w:val="002060"/>
                <w:lang w:val="nl-NL" w:eastAsia="fi-FI"/>
              </w:rPr>
            </w:pPr>
            <w:proofErr w:type="spellStart"/>
            <w:r w:rsidRPr="00811C82">
              <w:rPr>
                <w:rFonts w:ascii="Arial" w:eastAsia="Times New Roman" w:hAnsi="Arial" w:cs="Arial"/>
                <w:color w:val="002060"/>
                <w:lang w:val="nl-NL" w:eastAsia="fi-FI"/>
              </w:rPr>
              <w:t>Tredu</w:t>
            </w:r>
            <w:proofErr w:type="spellEnd"/>
          </w:p>
          <w:p w:rsidR="00811C82" w:rsidRPr="0039465B" w:rsidRDefault="00811C82" w:rsidP="00811C82">
            <w:pPr>
              <w:spacing w:after="0" w:line="240" w:lineRule="auto"/>
              <w:textAlignment w:val="baseline"/>
              <w:rPr>
                <w:rFonts w:ascii="Arial" w:eastAsia="Times New Roman" w:hAnsi="Arial" w:cs="Arial"/>
                <w:b/>
                <w:color w:val="002060"/>
                <w:lang w:val="nl-NL" w:eastAsia="fi-FI"/>
              </w:rPr>
            </w:pPr>
          </w:p>
        </w:tc>
      </w:tr>
    </w:tbl>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660"/>
        </w:trPr>
        <w:tc>
          <w:tcPr>
            <w:tcW w:w="3120" w:type="dxa"/>
            <w:noWrap/>
            <w:hideMark/>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C7604B" w:rsidRPr="00D91A78" w:rsidRDefault="00C7604B" w:rsidP="00B163CA">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learn how to work with a </w:t>
            </w:r>
            <w:proofErr w:type="spellStart"/>
            <w:r w:rsidRPr="007C598F">
              <w:rPr>
                <w:rStyle w:val="spellingerror"/>
                <w:rFonts w:ascii="Arial" w:hAnsi="Arial" w:cs="Arial"/>
                <w:color w:val="002060"/>
                <w:sz w:val="22"/>
                <w:szCs w:val="22"/>
                <w:lang w:val="en-GB"/>
              </w:rPr>
              <w:t>multiprofessional</w:t>
            </w:r>
            <w:proofErr w:type="spellEnd"/>
            <w:r w:rsidRPr="007C598F">
              <w:rPr>
                <w:rStyle w:val="normaltextrun"/>
                <w:rFonts w:ascii="Arial" w:hAnsi="Arial" w:cs="Arial"/>
                <w:color w:val="002060"/>
                <w:sz w:val="22"/>
                <w:szCs w:val="22"/>
                <w:lang w:val="en-GB"/>
              </w:rPr>
              <w:t> team and develop patient/client guidance skills (interactional and motivational skills)</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learn how to use welfare technology with the clients at school environment and rehabilitation environment (</w:t>
            </w:r>
            <w:r w:rsidR="00811C82">
              <w:rPr>
                <w:rStyle w:val="normaltextrun"/>
                <w:rFonts w:ascii="Arial" w:hAnsi="Arial" w:cs="Arial"/>
                <w:color w:val="002060"/>
                <w:sz w:val="22"/>
                <w:szCs w:val="22"/>
                <w:lang w:val="en-GB"/>
              </w:rPr>
              <w:t>a gym in the school</w:t>
            </w:r>
            <w:r w:rsidRPr="007C598F">
              <w:rPr>
                <w:rStyle w:val="normaltextrun"/>
                <w:rFonts w:ascii="Arial" w:hAnsi="Arial" w:cs="Arial"/>
                <w:color w:val="002060"/>
                <w:sz w:val="22"/>
                <w:szCs w:val="22"/>
                <w:lang w:val="en-GB"/>
              </w:rPr>
              <w:t>)</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learn how to search welfare information and opportunities with the patient/client </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develop competence skills by searching information and dealing with information using critical reading, working and guiding clients to find right answers considering welfare technology</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learn how to cooperate with working life members/</w:t>
            </w:r>
            <w:proofErr w:type="spellStart"/>
            <w:r w:rsidRPr="007C598F">
              <w:rPr>
                <w:rStyle w:val="spellingerror"/>
                <w:rFonts w:ascii="Arial" w:hAnsi="Arial" w:cs="Arial"/>
                <w:color w:val="002060"/>
                <w:sz w:val="22"/>
                <w:szCs w:val="22"/>
                <w:lang w:val="en-GB"/>
              </w:rPr>
              <w:t>patricipants</w:t>
            </w:r>
            <w:proofErr w:type="spellEnd"/>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rPr>
            </w:pPr>
            <w:r w:rsidRPr="007C598F">
              <w:rPr>
                <w:rStyle w:val="normaltextrun"/>
                <w:rFonts w:ascii="Arial" w:hAnsi="Arial" w:cs="Arial"/>
                <w:color w:val="002060"/>
                <w:sz w:val="22"/>
                <w:szCs w:val="22"/>
                <w:lang w:val="en-GB"/>
              </w:rPr>
              <w:t>develop project managing skills</w:t>
            </w:r>
            <w:r w:rsidRPr="007C598F">
              <w:rPr>
                <w:rStyle w:val="eop"/>
                <w:rFonts w:ascii="Arial" w:hAnsi="Arial" w:cs="Arial"/>
                <w:color w:val="002060"/>
                <w:sz w:val="22"/>
                <w:szCs w:val="22"/>
              </w:rPr>
              <w:t> </w:t>
            </w:r>
          </w:p>
          <w:p w:rsidR="00D91A78" w:rsidRPr="007C598F" w:rsidRDefault="007C598F" w:rsidP="007C598F">
            <w:pPr>
              <w:pStyle w:val="paragraph"/>
              <w:numPr>
                <w:ilvl w:val="0"/>
                <w:numId w:val="9"/>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evaluate own welfare technology skills and competence </w:t>
            </w:r>
            <w:r w:rsidRPr="007C598F">
              <w:rPr>
                <w:rStyle w:val="eop"/>
                <w:rFonts w:ascii="Arial" w:hAnsi="Arial" w:cs="Arial"/>
                <w:color w:val="002060"/>
                <w:sz w:val="22"/>
                <w:szCs w:val="22"/>
                <w:lang w:val="en-US"/>
              </w:rPr>
              <w:t> </w:t>
            </w:r>
          </w:p>
        </w:tc>
      </w:tr>
      <w:tr w:rsidR="00D91A78" w:rsidRPr="00D91A78" w:rsidTr="0039465B">
        <w:trPr>
          <w:trHeight w:val="39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Target group (students)</w:t>
            </w:r>
          </w:p>
        </w:tc>
        <w:tc>
          <w:tcPr>
            <w:tcW w:w="7087" w:type="dxa"/>
            <w:noWrap/>
          </w:tcPr>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rPr>
            </w:pPr>
            <w:r w:rsidRPr="007C598F">
              <w:rPr>
                <w:rStyle w:val="spellingerror"/>
                <w:rFonts w:ascii="Arial" w:hAnsi="Arial" w:cs="Arial"/>
                <w:color w:val="002060"/>
                <w:sz w:val="22"/>
                <w:szCs w:val="22"/>
                <w:lang w:val="fi-FI"/>
              </w:rPr>
              <w:t>Practical</w:t>
            </w:r>
            <w:r w:rsidRPr="007C598F">
              <w:rPr>
                <w:rStyle w:val="normaltextrun"/>
                <w:rFonts w:ascii="Arial" w:hAnsi="Arial" w:cs="Arial"/>
                <w:color w:val="002060"/>
                <w:sz w:val="22"/>
                <w:szCs w:val="22"/>
                <w:lang w:val="fi-FI"/>
              </w:rPr>
              <w:t> </w:t>
            </w:r>
            <w:r w:rsidRPr="007C598F">
              <w:rPr>
                <w:rStyle w:val="spellingerror"/>
                <w:rFonts w:ascii="Arial" w:hAnsi="Arial" w:cs="Arial"/>
                <w:color w:val="002060"/>
                <w:sz w:val="22"/>
                <w:szCs w:val="22"/>
                <w:lang w:val="fi-FI"/>
              </w:rPr>
              <w:t>nurse</w:t>
            </w:r>
            <w:r w:rsidRPr="007C598F">
              <w:rPr>
                <w:rStyle w:val="normaltextrun"/>
                <w:rFonts w:ascii="Arial" w:hAnsi="Arial" w:cs="Arial"/>
                <w:color w:val="002060"/>
                <w:sz w:val="22"/>
                <w:szCs w:val="22"/>
                <w:lang w:val="fi-FI"/>
              </w:rPr>
              <w:t> </w:t>
            </w:r>
            <w:r w:rsidRPr="007C598F">
              <w:rPr>
                <w:rStyle w:val="spellingerror"/>
                <w:rFonts w:ascii="Arial" w:hAnsi="Arial" w:cs="Arial"/>
                <w:color w:val="002060"/>
                <w:sz w:val="22"/>
                <w:szCs w:val="22"/>
                <w:lang w:val="fi-FI"/>
              </w:rPr>
              <w:t>students</w:t>
            </w:r>
            <w:r w:rsidRPr="007C598F">
              <w:rPr>
                <w:rStyle w:val="normaltextrun"/>
                <w:rFonts w:ascii="Arial" w:hAnsi="Arial" w:cs="Arial"/>
                <w:color w:val="002060"/>
                <w:sz w:val="22"/>
                <w:szCs w:val="22"/>
                <w:lang w:val="fi-FI"/>
              </w:rPr>
              <w:t>:</w:t>
            </w:r>
            <w:r w:rsidRPr="007C598F">
              <w:rPr>
                <w:rStyle w:val="eop"/>
                <w:rFonts w:ascii="Arial" w:hAnsi="Arial" w:cs="Arial"/>
                <w:color w:val="002060"/>
                <w:sz w:val="22"/>
                <w:szCs w:val="22"/>
              </w:rPr>
              <w:t> </w:t>
            </w:r>
          </w:p>
          <w:p w:rsidR="007C598F" w:rsidRPr="007C598F" w:rsidRDefault="007C598F" w:rsidP="007C598F">
            <w:pPr>
              <w:pStyle w:val="paragraph"/>
              <w:numPr>
                <w:ilvl w:val="0"/>
                <w:numId w:val="25"/>
              </w:numPr>
              <w:spacing w:before="0" w:beforeAutospacing="0" w:after="0" w:afterAutospacing="0"/>
              <w:textAlignment w:val="baseline"/>
              <w:rPr>
                <w:rFonts w:ascii="Arial" w:hAnsi="Arial" w:cs="Arial"/>
                <w:color w:val="002060"/>
                <w:sz w:val="22"/>
                <w:szCs w:val="22"/>
                <w:lang w:val="en-US"/>
              </w:rPr>
            </w:pPr>
            <w:r>
              <w:rPr>
                <w:rStyle w:val="normaltextrun"/>
                <w:rFonts w:ascii="Arial" w:hAnsi="Arial" w:cs="Arial"/>
                <w:color w:val="002060"/>
                <w:sz w:val="22"/>
                <w:szCs w:val="22"/>
                <w:lang w:val="en-GB"/>
              </w:rPr>
              <w:t>c</w:t>
            </w:r>
            <w:r w:rsidRPr="007C598F">
              <w:rPr>
                <w:rStyle w:val="normaltextrun"/>
                <w:rFonts w:ascii="Arial" w:hAnsi="Arial" w:cs="Arial"/>
                <w:color w:val="002060"/>
                <w:sz w:val="22"/>
                <w:szCs w:val="22"/>
                <w:lang w:val="en-GB"/>
              </w:rPr>
              <w:t>ompetence area </w:t>
            </w:r>
            <w:r w:rsidRPr="007C598F">
              <w:rPr>
                <w:rStyle w:val="contextualspellingandgrammarerror"/>
                <w:rFonts w:ascii="Arial" w:hAnsi="Arial" w:cs="Arial"/>
                <w:color w:val="002060"/>
                <w:sz w:val="22"/>
                <w:szCs w:val="22"/>
                <w:lang w:val="en-GB"/>
              </w:rPr>
              <w:t>in</w:t>
            </w:r>
            <w:r w:rsidRPr="007C598F">
              <w:rPr>
                <w:rStyle w:val="normaltextrun"/>
                <w:rFonts w:ascii="Arial" w:hAnsi="Arial" w:cs="Arial"/>
                <w:color w:val="002060"/>
                <w:sz w:val="22"/>
                <w:szCs w:val="22"/>
                <w:lang w:val="en-GB"/>
              </w:rPr>
              <w:t> Rehabilitation and Competence area </w:t>
            </w:r>
            <w:r w:rsidRPr="007C598F">
              <w:rPr>
                <w:rStyle w:val="contextualspellingandgrammarerror"/>
                <w:rFonts w:ascii="Arial" w:hAnsi="Arial" w:cs="Arial"/>
                <w:color w:val="002060"/>
                <w:sz w:val="22"/>
                <w:szCs w:val="22"/>
                <w:lang w:val="en-GB"/>
              </w:rPr>
              <w:t>in</w:t>
            </w:r>
            <w:r w:rsidRPr="007C598F">
              <w:rPr>
                <w:rStyle w:val="normaltextrun"/>
                <w:rFonts w:ascii="Arial" w:hAnsi="Arial" w:cs="Arial"/>
                <w:color w:val="002060"/>
                <w:sz w:val="22"/>
                <w:szCs w:val="22"/>
                <w:lang w:val="en-GB"/>
              </w:rPr>
              <w:t> Care for Disabled (specializing studies)</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25"/>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average group size 20 to 25 students, 1-2 teachers</w:t>
            </w:r>
            <w:r w:rsidRPr="007C598F">
              <w:rPr>
                <w:rStyle w:val="eop"/>
                <w:rFonts w:ascii="Arial" w:hAnsi="Arial" w:cs="Arial"/>
                <w:color w:val="002060"/>
                <w:sz w:val="22"/>
                <w:szCs w:val="22"/>
                <w:lang w:val="en-US"/>
              </w:rPr>
              <w:t> </w:t>
            </w:r>
          </w:p>
          <w:p w:rsidR="00C7604B" w:rsidRPr="007C598F" w:rsidRDefault="007C598F" w:rsidP="00B163CA">
            <w:pPr>
              <w:pStyle w:val="paragraph"/>
              <w:numPr>
                <w:ilvl w:val="0"/>
                <w:numId w:val="25"/>
              </w:numPr>
              <w:spacing w:before="0" w:beforeAutospacing="0" w:after="0" w:afterAutospacing="0"/>
              <w:textAlignment w:val="baseline"/>
              <w:rPr>
                <w:rFonts w:ascii="Arial" w:hAnsi="Arial" w:cs="Arial"/>
                <w:color w:val="002060"/>
                <w:sz w:val="22"/>
                <w:szCs w:val="22"/>
              </w:rPr>
            </w:pPr>
            <w:r w:rsidRPr="007C598F">
              <w:rPr>
                <w:rStyle w:val="normaltextrun"/>
                <w:rFonts w:ascii="Arial" w:hAnsi="Arial" w:cs="Arial"/>
                <w:color w:val="002060"/>
                <w:sz w:val="22"/>
                <w:szCs w:val="22"/>
                <w:lang w:val="en-GB"/>
              </w:rPr>
              <w:t>average 10 clients/patients</w:t>
            </w:r>
            <w:r w:rsidRPr="007C598F">
              <w:rPr>
                <w:rStyle w:val="eop"/>
                <w:rFonts w:ascii="Arial" w:hAnsi="Arial" w:cs="Arial"/>
                <w:color w:val="002060"/>
                <w:sz w:val="22"/>
                <w:szCs w:val="22"/>
              </w:rPr>
              <w:t>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Learning environment (school, work placement, company)</w:t>
            </w:r>
          </w:p>
        </w:tc>
        <w:tc>
          <w:tcPr>
            <w:tcW w:w="7087" w:type="dxa"/>
            <w:noWrap/>
            <w:hideMark/>
          </w:tcPr>
          <w:p w:rsidR="00C7604B" w:rsidRPr="007C598F" w:rsidRDefault="007C598F" w:rsidP="00811C82">
            <w:pPr>
              <w:spacing w:after="0" w:line="240" w:lineRule="auto"/>
              <w:rPr>
                <w:rFonts w:ascii="Arial" w:hAnsi="Arial" w:cs="Arial"/>
                <w:color w:val="002060"/>
              </w:rPr>
            </w:pPr>
            <w:r w:rsidRPr="007C598F">
              <w:rPr>
                <w:rStyle w:val="contextualspellingandgrammarerror"/>
                <w:rFonts w:ascii="Arial" w:hAnsi="Arial" w:cs="Arial"/>
                <w:color w:val="002060"/>
                <w:lang w:val="en-GB"/>
              </w:rPr>
              <w:t>School (</w:t>
            </w:r>
            <w:r w:rsidRPr="007C598F">
              <w:rPr>
                <w:rStyle w:val="normaltextrun"/>
                <w:rFonts w:ascii="Arial" w:hAnsi="Arial" w:cs="Arial"/>
                <w:color w:val="002060"/>
                <w:lang w:val="en-GB"/>
              </w:rPr>
              <w:t>class rooms, </w:t>
            </w:r>
            <w:r w:rsidR="00811C82">
              <w:rPr>
                <w:rStyle w:val="normaltextrun"/>
                <w:rFonts w:ascii="Arial" w:hAnsi="Arial" w:cs="Arial"/>
                <w:color w:val="002060"/>
                <w:lang w:val="en-GB"/>
              </w:rPr>
              <w:t>a gym in the school</w:t>
            </w:r>
            <w:r w:rsidRPr="007C598F">
              <w:rPr>
                <w:rStyle w:val="normaltextrun"/>
                <w:rFonts w:ascii="Arial" w:hAnsi="Arial" w:cs="Arial"/>
                <w:color w:val="002060"/>
                <w:lang w:val="en-GB"/>
              </w:rPr>
              <w:t>, home visits)</w:t>
            </w:r>
            <w:r w:rsidRPr="007C598F">
              <w:rPr>
                <w:rStyle w:val="eop"/>
                <w:rFonts w:ascii="Arial" w:hAnsi="Arial" w:cs="Arial"/>
                <w:color w:val="002060"/>
              </w:rPr>
              <w:t>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Who is</w:t>
            </w:r>
            <w:r w:rsidR="00B163CA" w:rsidRPr="00D91A78">
              <w:rPr>
                <w:rFonts w:ascii="Arial" w:hAnsi="Arial" w:cs="Arial"/>
                <w:color w:val="002060"/>
                <w:lang w:val="en-GB"/>
              </w:rPr>
              <w:t xml:space="preserve"> i</w:t>
            </w:r>
            <w:r w:rsidRPr="00D91A78">
              <w:rPr>
                <w:rFonts w:ascii="Arial" w:hAnsi="Arial" w:cs="Arial"/>
                <w:color w:val="002060"/>
                <w:lang w:val="en-GB"/>
              </w:rPr>
              <w:t>nvolved</w:t>
            </w:r>
            <w:r w:rsidR="00B163CA" w:rsidRPr="00D91A78">
              <w:rPr>
                <w:rFonts w:ascii="Arial" w:hAnsi="Arial" w:cs="Arial"/>
                <w:color w:val="002060"/>
                <w:lang w:val="en-GB"/>
              </w:rPr>
              <w:t xml:space="preserve"> </w:t>
            </w:r>
            <w:r w:rsidRPr="00D91A78">
              <w:rPr>
                <w:rFonts w:ascii="Arial" w:hAnsi="Arial" w:cs="Arial"/>
                <w:color w:val="002060"/>
                <w:lang w:val="en-GB"/>
              </w:rPr>
              <w:t>(students/teachers/clients...)</w:t>
            </w:r>
          </w:p>
        </w:tc>
        <w:tc>
          <w:tcPr>
            <w:tcW w:w="7087" w:type="dxa"/>
            <w:noWrap/>
            <w:hideMark/>
          </w:tcPr>
          <w:p w:rsidR="007C598F" w:rsidRPr="007C598F" w:rsidRDefault="007C598F" w:rsidP="007C598F">
            <w:pPr>
              <w:pStyle w:val="Lijstalinea"/>
              <w:numPr>
                <w:ilvl w:val="0"/>
                <w:numId w:val="26"/>
              </w:numPr>
              <w:spacing w:after="0" w:line="240" w:lineRule="auto"/>
              <w:rPr>
                <w:rStyle w:val="normaltextrun"/>
                <w:rFonts w:ascii="Arial" w:hAnsi="Arial" w:cs="Arial"/>
                <w:color w:val="002060"/>
                <w:lang w:val="en-GB"/>
              </w:rPr>
            </w:pPr>
            <w:r w:rsidRPr="007C598F">
              <w:rPr>
                <w:rStyle w:val="normaltextrun"/>
                <w:rFonts w:ascii="Arial" w:hAnsi="Arial" w:cs="Arial"/>
                <w:color w:val="002060"/>
                <w:lang w:val="en-GB"/>
              </w:rPr>
              <w:t>Students</w:t>
            </w:r>
          </w:p>
          <w:p w:rsidR="007C598F" w:rsidRPr="007C598F" w:rsidRDefault="007C598F" w:rsidP="007C598F">
            <w:pPr>
              <w:pStyle w:val="Lijstalinea"/>
              <w:numPr>
                <w:ilvl w:val="0"/>
                <w:numId w:val="26"/>
              </w:numPr>
              <w:spacing w:after="0" w:line="240" w:lineRule="auto"/>
              <w:rPr>
                <w:rStyle w:val="normaltextrun"/>
                <w:rFonts w:ascii="Arial" w:hAnsi="Arial" w:cs="Arial"/>
                <w:color w:val="002060"/>
                <w:lang w:val="en-GB"/>
              </w:rPr>
            </w:pPr>
            <w:r w:rsidRPr="007C598F">
              <w:rPr>
                <w:rStyle w:val="normaltextrun"/>
                <w:rFonts w:ascii="Arial" w:hAnsi="Arial" w:cs="Arial"/>
                <w:color w:val="002060"/>
                <w:lang w:val="en-GB"/>
              </w:rPr>
              <w:t>Teachers (1-2 persons)</w:t>
            </w:r>
          </w:p>
          <w:p w:rsidR="00C7604B" w:rsidRPr="007C598F" w:rsidRDefault="007C598F" w:rsidP="007C598F">
            <w:pPr>
              <w:pStyle w:val="Lijstalinea"/>
              <w:numPr>
                <w:ilvl w:val="0"/>
                <w:numId w:val="26"/>
              </w:numPr>
              <w:spacing w:after="0" w:line="240" w:lineRule="auto"/>
              <w:rPr>
                <w:rFonts w:ascii="Arial" w:hAnsi="Arial" w:cs="Arial"/>
                <w:color w:val="002060"/>
                <w:lang w:val="en-GB"/>
              </w:rPr>
            </w:pPr>
            <w:r w:rsidRPr="007C598F">
              <w:rPr>
                <w:rStyle w:val="normaltextrun"/>
                <w:rFonts w:ascii="Arial" w:hAnsi="Arial" w:cs="Arial"/>
                <w:color w:val="002060"/>
                <w:lang w:val="en-GB"/>
              </w:rPr>
              <w:t>Clients (living at home)</w:t>
            </w:r>
            <w:r w:rsidRPr="007C598F">
              <w:rPr>
                <w:rStyle w:val="eop"/>
                <w:rFonts w:ascii="Arial" w:hAnsi="Arial" w:cs="Arial"/>
                <w:color w:val="002060"/>
              </w:rPr>
              <w:t>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Preparations, instructions to the students</w:t>
            </w:r>
          </w:p>
        </w:tc>
        <w:tc>
          <w:tcPr>
            <w:tcW w:w="7087" w:type="dxa"/>
            <w:noWrap/>
          </w:tcPr>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u w:val="single"/>
                <w:lang w:val="en-US"/>
              </w:rPr>
            </w:pPr>
            <w:r w:rsidRPr="007C598F">
              <w:rPr>
                <w:rStyle w:val="spellingerror"/>
                <w:rFonts w:ascii="Arial" w:hAnsi="Arial" w:cs="Arial"/>
                <w:color w:val="002060"/>
                <w:sz w:val="22"/>
                <w:szCs w:val="22"/>
                <w:u w:val="single"/>
                <w:lang w:val="fi-FI"/>
              </w:rPr>
              <w:t>Preparations</w:t>
            </w:r>
            <w:r w:rsidRPr="007C598F">
              <w:rPr>
                <w:rStyle w:val="normaltextrun"/>
                <w:rFonts w:ascii="Arial" w:hAnsi="Arial" w:cs="Arial"/>
                <w:color w:val="002060"/>
                <w:sz w:val="22"/>
                <w:szCs w:val="22"/>
                <w:u w:val="single"/>
                <w:lang w:val="fi-FI"/>
              </w:rPr>
              <w:t>:</w:t>
            </w:r>
          </w:p>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cooperation with local nursery homes and third sector services (non-profit/</w:t>
            </w:r>
            <w:proofErr w:type="spellStart"/>
            <w:r w:rsidRPr="007C598F">
              <w:rPr>
                <w:rStyle w:val="spellingerror"/>
                <w:rFonts w:ascii="Arial" w:hAnsi="Arial" w:cs="Arial"/>
                <w:color w:val="002060"/>
                <w:sz w:val="22"/>
                <w:szCs w:val="22"/>
                <w:lang w:val="en-GB"/>
              </w:rPr>
              <w:t>govermental</w:t>
            </w:r>
            <w:proofErr w:type="spellEnd"/>
            <w:r w:rsidRPr="007C598F">
              <w:rPr>
                <w:rStyle w:val="normaltextrun"/>
                <w:rFonts w:ascii="Arial" w:hAnsi="Arial" w:cs="Arial"/>
                <w:color w:val="002060"/>
                <w:sz w:val="22"/>
                <w:szCs w:val="22"/>
                <w:lang w:val="en-GB"/>
              </w:rPr>
              <w:t>-organizations) -&gt; physiotherapists, students and teacher cooperation</w:t>
            </w:r>
            <w:r w:rsidRPr="007C598F">
              <w:rPr>
                <w:rStyle w:val="eop"/>
                <w:rFonts w:ascii="Arial" w:hAnsi="Arial" w:cs="Arial"/>
                <w:color w:val="002060"/>
                <w:sz w:val="22"/>
                <w:szCs w:val="22"/>
                <w:lang w:val="en-US"/>
              </w:rPr>
              <w:t> </w:t>
            </w:r>
          </w:p>
          <w:p w:rsidR="007C598F" w:rsidRDefault="007C598F" w:rsidP="007C598F">
            <w:pPr>
              <w:pStyle w:val="paragraph"/>
              <w:spacing w:before="0" w:beforeAutospacing="0" w:after="0" w:afterAutospacing="0"/>
              <w:textAlignment w:val="baseline"/>
              <w:rPr>
                <w:rStyle w:val="spellingerror"/>
                <w:rFonts w:ascii="Arial" w:hAnsi="Arial" w:cs="Arial"/>
                <w:color w:val="002060"/>
                <w:sz w:val="22"/>
                <w:szCs w:val="22"/>
                <w:lang w:val="fi-FI"/>
              </w:rPr>
            </w:pPr>
          </w:p>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u w:val="single"/>
                <w:lang w:val="en-US"/>
              </w:rPr>
            </w:pPr>
            <w:r w:rsidRPr="007C598F">
              <w:rPr>
                <w:rStyle w:val="spellingerror"/>
                <w:rFonts w:ascii="Arial" w:hAnsi="Arial" w:cs="Arial"/>
                <w:color w:val="002060"/>
                <w:sz w:val="22"/>
                <w:szCs w:val="22"/>
                <w:u w:val="single"/>
                <w:lang w:val="fi-FI"/>
              </w:rPr>
              <w:t>Instructions</w:t>
            </w:r>
            <w:r w:rsidRPr="007C598F">
              <w:rPr>
                <w:rStyle w:val="normaltextrun"/>
                <w:rFonts w:ascii="Arial" w:hAnsi="Arial" w:cs="Arial"/>
                <w:color w:val="002060"/>
                <w:sz w:val="22"/>
                <w:szCs w:val="22"/>
                <w:u w:val="single"/>
                <w:lang w:val="fi-FI"/>
              </w:rPr>
              <w:t>:</w:t>
            </w:r>
          </w:p>
          <w:p w:rsidR="0039465B" w:rsidRPr="007C598F" w:rsidRDefault="007C598F" w:rsidP="007C598F">
            <w:pPr>
              <w:pStyle w:val="paragraph"/>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activate the elderly living at home and prevent falls</w:t>
            </w:r>
            <w:r w:rsidRPr="007C598F">
              <w:rPr>
                <w:rStyle w:val="eop"/>
                <w:rFonts w:ascii="Arial" w:hAnsi="Arial" w:cs="Arial"/>
                <w:color w:val="002060"/>
                <w:sz w:val="22"/>
                <w:szCs w:val="22"/>
                <w:lang w:val="en-US"/>
              </w:rPr>
              <w:t>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Duration/schedule</w:t>
            </w:r>
          </w:p>
        </w:tc>
        <w:tc>
          <w:tcPr>
            <w:tcW w:w="7087" w:type="dxa"/>
            <w:noWrap/>
          </w:tcPr>
          <w:p w:rsidR="00D700B0" w:rsidRDefault="007C598F" w:rsidP="00D700B0">
            <w:pPr>
              <w:pStyle w:val="paragraph"/>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Schedule:</w:t>
            </w:r>
            <w:r w:rsidRPr="007C598F">
              <w:rPr>
                <w:rStyle w:val="eop"/>
                <w:rFonts w:ascii="Arial" w:hAnsi="Arial" w:cs="Arial"/>
                <w:color w:val="002060"/>
                <w:sz w:val="22"/>
                <w:szCs w:val="22"/>
                <w:lang w:val="en-US"/>
              </w:rPr>
              <w:t> </w:t>
            </w:r>
          </w:p>
          <w:p w:rsidR="007C598F" w:rsidRPr="00D700B0" w:rsidRDefault="00D700B0" w:rsidP="00D700B0">
            <w:pPr>
              <w:pStyle w:val="paragraph"/>
              <w:spacing w:before="0" w:beforeAutospacing="0" w:after="0" w:afterAutospacing="0"/>
              <w:textAlignment w:val="baseline"/>
              <w:rPr>
                <w:rFonts w:ascii="Arial" w:hAnsi="Arial" w:cs="Arial"/>
                <w:color w:val="002060"/>
                <w:sz w:val="22"/>
                <w:szCs w:val="22"/>
                <w:lang w:val="en-US"/>
              </w:rPr>
            </w:pPr>
            <w:r w:rsidRPr="00D700B0">
              <w:rPr>
                <w:rStyle w:val="normaltextrun"/>
                <w:rFonts w:ascii="Arial" w:hAnsi="Arial" w:cs="Arial"/>
                <w:color w:val="002060"/>
                <w:sz w:val="22"/>
                <w:szCs w:val="22"/>
                <w:lang w:val="en-US"/>
              </w:rPr>
              <w:t>G</w:t>
            </w:r>
            <w:proofErr w:type="spellStart"/>
            <w:r w:rsidR="007C598F" w:rsidRPr="00D700B0">
              <w:rPr>
                <w:rStyle w:val="normaltextrun"/>
                <w:rFonts w:ascii="Arial" w:hAnsi="Arial" w:cs="Arial"/>
                <w:color w:val="002060"/>
                <w:sz w:val="22"/>
                <w:szCs w:val="22"/>
                <w:lang w:val="en-GB"/>
              </w:rPr>
              <w:t>etting</w:t>
            </w:r>
            <w:proofErr w:type="spellEnd"/>
            <w:r w:rsidR="007C598F" w:rsidRPr="00D700B0">
              <w:rPr>
                <w:rStyle w:val="normaltextrun"/>
                <w:rFonts w:ascii="Arial" w:hAnsi="Arial" w:cs="Arial"/>
                <w:color w:val="002060"/>
                <w:sz w:val="22"/>
                <w:szCs w:val="22"/>
                <w:lang w:val="en-GB"/>
              </w:rPr>
              <w:t xml:space="preserve"> started with students and with the teacher -&gt; </w:t>
            </w:r>
            <w:r w:rsidR="007C598F" w:rsidRPr="00D700B0">
              <w:rPr>
                <w:rStyle w:val="normaltextrun"/>
                <w:rFonts w:ascii="Arial" w:hAnsi="Arial" w:cs="Arial"/>
                <w:bCs/>
                <w:color w:val="002060"/>
                <w:sz w:val="22"/>
                <w:szCs w:val="22"/>
                <w:lang w:val="en-GB"/>
              </w:rPr>
              <w:t>project instructions (2h) </w:t>
            </w:r>
            <w:r w:rsidR="007C598F" w:rsidRPr="00D700B0">
              <w:rPr>
                <w:rStyle w:val="normaltextrun"/>
                <w:rFonts w:ascii="Arial" w:hAnsi="Arial" w:cs="Arial"/>
                <w:color w:val="002060"/>
                <w:sz w:val="22"/>
                <w:szCs w:val="22"/>
                <w:lang w:val="en-GB"/>
              </w:rPr>
              <w:t>at school</w:t>
            </w:r>
            <w:r w:rsidR="007C598F" w:rsidRPr="00D700B0">
              <w:rPr>
                <w:rStyle w:val="eop"/>
                <w:rFonts w:ascii="Arial" w:hAnsi="Arial" w:cs="Arial"/>
                <w:color w:val="002060"/>
                <w:sz w:val="22"/>
                <w:szCs w:val="22"/>
                <w:lang w:val="en-US"/>
              </w:rPr>
              <w:t> </w:t>
            </w:r>
          </w:p>
          <w:p w:rsidR="00D700B0" w:rsidRPr="00D700B0" w:rsidRDefault="00D700B0" w:rsidP="00D700B0">
            <w:pPr>
              <w:pStyle w:val="paragraph"/>
              <w:spacing w:before="0" w:beforeAutospacing="0" w:after="0" w:afterAutospacing="0"/>
              <w:ind w:left="360"/>
              <w:textAlignment w:val="baseline"/>
              <w:rPr>
                <w:rStyle w:val="normaltextrun"/>
                <w:rFonts w:ascii="Arial" w:hAnsi="Arial" w:cs="Arial"/>
                <w:color w:val="002060"/>
                <w:sz w:val="22"/>
                <w:szCs w:val="22"/>
                <w:lang w:val="en-US"/>
              </w:rPr>
            </w:pPr>
          </w:p>
          <w:p w:rsidR="00D700B0" w:rsidRPr="00D700B0" w:rsidRDefault="00D700B0" w:rsidP="007C598F">
            <w:pPr>
              <w:pStyle w:val="paragraph"/>
              <w:spacing w:before="0" w:beforeAutospacing="0" w:after="0" w:afterAutospacing="0"/>
              <w:textAlignment w:val="baseline"/>
              <w:rPr>
                <w:rStyle w:val="normaltextrun"/>
                <w:rFonts w:ascii="Arial" w:hAnsi="Arial" w:cs="Arial"/>
                <w:b/>
                <w:color w:val="002060"/>
                <w:sz w:val="22"/>
                <w:szCs w:val="22"/>
                <w:lang w:val="en-GB"/>
              </w:rPr>
            </w:pPr>
            <w:r w:rsidRPr="00D700B0">
              <w:rPr>
                <w:rStyle w:val="normaltextrun"/>
                <w:rFonts w:ascii="Arial" w:hAnsi="Arial" w:cs="Arial"/>
                <w:b/>
                <w:bCs/>
                <w:color w:val="002060"/>
                <w:sz w:val="22"/>
                <w:szCs w:val="22"/>
                <w:lang w:val="en-US"/>
              </w:rPr>
              <w:t>T</w:t>
            </w:r>
            <w:r w:rsidR="007C598F" w:rsidRPr="00D700B0">
              <w:rPr>
                <w:rStyle w:val="normaltextrun"/>
                <w:rFonts w:ascii="Arial" w:hAnsi="Arial" w:cs="Arial"/>
                <w:b/>
                <w:bCs/>
                <w:color w:val="002060"/>
                <w:sz w:val="22"/>
                <w:szCs w:val="22"/>
                <w:lang w:val="en-GB"/>
              </w:rPr>
              <w:t>he first meeting</w:t>
            </w:r>
            <w:r w:rsidR="007C598F" w:rsidRPr="00D700B0">
              <w:rPr>
                <w:rStyle w:val="normaltextrun"/>
                <w:rFonts w:ascii="Arial" w:hAnsi="Arial" w:cs="Arial"/>
                <w:b/>
                <w:color w:val="002060"/>
                <w:sz w:val="22"/>
                <w:szCs w:val="22"/>
                <w:lang w:val="en-GB"/>
              </w:rPr>
              <w:t> with the clients, students and teacher -&gt; </w:t>
            </w:r>
            <w:r w:rsidR="007C598F" w:rsidRPr="00D700B0">
              <w:rPr>
                <w:rStyle w:val="normaltextrun"/>
                <w:rFonts w:ascii="Arial" w:hAnsi="Arial" w:cs="Arial"/>
                <w:b/>
                <w:bCs/>
                <w:color w:val="002060"/>
                <w:sz w:val="22"/>
                <w:szCs w:val="22"/>
                <w:lang w:val="en-GB"/>
              </w:rPr>
              <w:t>at school</w:t>
            </w:r>
            <w:r w:rsidR="007C598F" w:rsidRPr="00D700B0">
              <w:rPr>
                <w:rStyle w:val="normaltextrun"/>
                <w:rFonts w:ascii="Arial" w:hAnsi="Arial" w:cs="Arial"/>
                <w:b/>
                <w:color w:val="002060"/>
                <w:sz w:val="22"/>
                <w:szCs w:val="22"/>
                <w:lang w:val="en-GB"/>
              </w:rPr>
              <w:t> </w:t>
            </w:r>
            <w:r w:rsidR="007C598F" w:rsidRPr="00D700B0">
              <w:rPr>
                <w:rStyle w:val="normaltextrun"/>
                <w:rFonts w:ascii="Arial" w:hAnsi="Arial" w:cs="Arial"/>
                <w:b/>
                <w:bCs/>
                <w:color w:val="002060"/>
                <w:sz w:val="22"/>
                <w:szCs w:val="22"/>
                <w:lang w:val="en-GB"/>
              </w:rPr>
              <w:t>(4h)</w:t>
            </w:r>
            <w:r w:rsidRPr="00D700B0">
              <w:rPr>
                <w:rStyle w:val="normaltextrun"/>
                <w:rFonts w:ascii="Arial" w:hAnsi="Arial" w:cs="Arial"/>
                <w:b/>
                <w:bCs/>
                <w:color w:val="002060"/>
                <w:sz w:val="22"/>
                <w:szCs w:val="22"/>
                <w:lang w:val="en-GB"/>
              </w:rPr>
              <w:t xml:space="preserve">. </w:t>
            </w:r>
          </w:p>
          <w:p w:rsidR="007C598F" w:rsidRPr="007C598F" w:rsidRDefault="00811C82" w:rsidP="00D700B0">
            <w:pPr>
              <w:pStyle w:val="paragraph"/>
              <w:numPr>
                <w:ilvl w:val="0"/>
                <w:numId w:val="31"/>
              </w:numPr>
              <w:spacing w:before="0" w:beforeAutospacing="0" w:after="0" w:afterAutospacing="0"/>
              <w:textAlignment w:val="baseline"/>
              <w:rPr>
                <w:rFonts w:ascii="Arial" w:hAnsi="Arial" w:cs="Arial"/>
                <w:color w:val="002060"/>
                <w:sz w:val="22"/>
                <w:szCs w:val="22"/>
                <w:lang w:val="en-US"/>
              </w:rPr>
            </w:pPr>
            <w:r>
              <w:rPr>
                <w:rStyle w:val="normaltextrun"/>
                <w:rFonts w:ascii="Arial" w:hAnsi="Arial" w:cs="Arial"/>
                <w:color w:val="002060"/>
                <w:sz w:val="22"/>
                <w:szCs w:val="22"/>
                <w:lang w:val="en-GB"/>
              </w:rPr>
              <w:t>L</w:t>
            </w:r>
            <w:r w:rsidR="007C598F" w:rsidRPr="007C598F">
              <w:rPr>
                <w:rStyle w:val="normaltextrun"/>
                <w:rFonts w:ascii="Arial" w:hAnsi="Arial" w:cs="Arial"/>
                <w:color w:val="002060"/>
                <w:sz w:val="22"/>
                <w:szCs w:val="22"/>
                <w:lang w:val="en-GB"/>
              </w:rPr>
              <w:t xml:space="preserve">ounge area </w:t>
            </w:r>
            <w:r>
              <w:rPr>
                <w:rStyle w:val="normaltextrun"/>
                <w:rFonts w:ascii="Arial" w:hAnsi="Arial" w:cs="Arial"/>
                <w:color w:val="002060"/>
                <w:sz w:val="22"/>
                <w:szCs w:val="22"/>
                <w:lang w:val="en-GB"/>
              </w:rPr>
              <w:t>and gym in the school</w:t>
            </w:r>
            <w:bookmarkStart w:id="0" w:name="_GoBack"/>
            <w:bookmarkEnd w:id="0"/>
            <w:r w:rsidR="007C598F" w:rsidRPr="007C598F">
              <w:rPr>
                <w:rStyle w:val="normaltextrun"/>
                <w:rFonts w:ascii="Arial" w:hAnsi="Arial" w:cs="Arial"/>
                <w:color w:val="002060"/>
                <w:sz w:val="22"/>
                <w:szCs w:val="22"/>
                <w:lang w:val="en-GB"/>
              </w:rPr>
              <w:t>: getting to know each other, and getting started, as a client – student –pair:</w:t>
            </w:r>
            <w:r w:rsidR="007C598F"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31"/>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 xml:space="preserve">initial interview (”how are you today”, healthcare inquiry, client’s own thoughts about his/her ability to manage daily living at home with spouse/ without spouse or other family, need for help </w:t>
            </w:r>
            <w:r w:rsidRPr="007C598F">
              <w:rPr>
                <w:rStyle w:val="normaltextrun"/>
                <w:rFonts w:ascii="Arial" w:hAnsi="Arial" w:cs="Arial"/>
                <w:color w:val="002060"/>
                <w:sz w:val="22"/>
                <w:szCs w:val="22"/>
                <w:lang w:val="en-GB"/>
              </w:rPr>
              <w:lastRenderedPageBreak/>
              <w:t>(washing, clothing, food preparation, medications, aids at home, walking/moving aids, shopping etc.), technology help at home?</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32"/>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functional ability measurements and analyse (balance, walking speed, muscular strength (mainly strength of the lower limbs), grip strength, blood pressure (with the valid and reliable gauges/measurements ”TOIMIA-</w:t>
            </w:r>
            <w:proofErr w:type="spellStart"/>
            <w:r w:rsidRPr="007C598F">
              <w:rPr>
                <w:rStyle w:val="spellingerror"/>
                <w:rFonts w:ascii="Arial" w:hAnsi="Arial" w:cs="Arial"/>
                <w:color w:val="002060"/>
                <w:sz w:val="22"/>
                <w:szCs w:val="22"/>
                <w:lang w:val="en-GB"/>
              </w:rPr>
              <w:t>tietokanta</w:t>
            </w:r>
            <w:proofErr w:type="spellEnd"/>
            <w:r w:rsidRPr="007C598F">
              <w:rPr>
                <w:rStyle w:val="normaltextrun"/>
                <w:rFonts w:ascii="Arial" w:hAnsi="Arial" w:cs="Arial"/>
                <w:color w:val="002060"/>
                <w:sz w:val="22"/>
                <w:szCs w:val="22"/>
                <w:lang w:val="en-GB"/>
              </w:rPr>
              <w:t>/ database for measurements (ICF structure)”, measure ”Falls Risk for Older People – Community setting (FROP-Com)” </w:t>
            </w:r>
            <w:r w:rsidRPr="007C598F">
              <w:rPr>
                <w:rStyle w:val="eop"/>
                <w:rFonts w:ascii="Arial" w:hAnsi="Arial" w:cs="Arial"/>
                <w:color w:val="002060"/>
                <w:sz w:val="22"/>
                <w:szCs w:val="22"/>
                <w:lang w:val="en-US"/>
              </w:rPr>
              <w:t> </w:t>
            </w:r>
          </w:p>
          <w:p w:rsidR="007C598F" w:rsidRPr="007C598F" w:rsidRDefault="007C598F" w:rsidP="007C598F">
            <w:pPr>
              <w:pStyle w:val="paragraph"/>
              <w:numPr>
                <w:ilvl w:val="0"/>
                <w:numId w:val="32"/>
              </w:numPr>
              <w:spacing w:before="0" w:beforeAutospacing="0" w:after="0" w:afterAutospacing="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home exercise and motivating clients to perform them (diary) </w:t>
            </w:r>
            <w:r w:rsidRPr="007C598F">
              <w:rPr>
                <w:rStyle w:val="eop"/>
                <w:rFonts w:ascii="Arial" w:hAnsi="Arial" w:cs="Arial"/>
                <w:color w:val="002060"/>
                <w:sz w:val="22"/>
                <w:szCs w:val="22"/>
                <w:lang w:val="en-US"/>
              </w:rPr>
              <w:t> </w:t>
            </w:r>
          </w:p>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lang w:val="en-US"/>
              </w:rPr>
            </w:pPr>
            <w:r w:rsidRPr="007C598F">
              <w:rPr>
                <w:rStyle w:val="eop"/>
                <w:rFonts w:ascii="Arial" w:hAnsi="Arial" w:cs="Arial"/>
                <w:color w:val="002060"/>
                <w:sz w:val="22"/>
                <w:szCs w:val="22"/>
                <w:lang w:val="en-US"/>
              </w:rPr>
              <w:t> </w:t>
            </w:r>
          </w:p>
          <w:p w:rsidR="00D700B0" w:rsidRDefault="00D700B0" w:rsidP="00D700B0">
            <w:pPr>
              <w:pStyle w:val="paragraph"/>
              <w:spacing w:before="0" w:beforeAutospacing="0" w:after="0" w:afterAutospacing="0"/>
              <w:textAlignment w:val="baseline"/>
              <w:rPr>
                <w:rStyle w:val="normaltextrun"/>
                <w:rFonts w:ascii="Arial" w:hAnsi="Arial" w:cs="Arial"/>
                <w:color w:val="002060"/>
                <w:sz w:val="22"/>
                <w:szCs w:val="22"/>
                <w:lang w:val="en-GB"/>
              </w:rPr>
            </w:pPr>
            <w:r>
              <w:rPr>
                <w:rStyle w:val="normaltextrun"/>
                <w:rFonts w:ascii="Arial" w:hAnsi="Arial" w:cs="Arial"/>
                <w:b/>
                <w:bCs/>
                <w:color w:val="002060"/>
                <w:sz w:val="22"/>
                <w:szCs w:val="22"/>
                <w:lang w:val="en-GB"/>
              </w:rPr>
              <w:t xml:space="preserve">The </w:t>
            </w:r>
            <w:r w:rsidR="007C598F" w:rsidRPr="007C598F">
              <w:rPr>
                <w:rStyle w:val="normaltextrun"/>
                <w:rFonts w:ascii="Arial" w:hAnsi="Arial" w:cs="Arial"/>
                <w:b/>
                <w:bCs/>
                <w:color w:val="002060"/>
                <w:sz w:val="22"/>
                <w:szCs w:val="22"/>
                <w:lang w:val="en-GB"/>
              </w:rPr>
              <w:t>second meeting: home visits (2-3h)</w:t>
            </w:r>
          </w:p>
          <w:p w:rsidR="007C598F" w:rsidRPr="007C598F" w:rsidRDefault="007C598F" w:rsidP="00D700B0">
            <w:pPr>
              <w:pStyle w:val="paragraph"/>
              <w:numPr>
                <w:ilvl w:val="0"/>
                <w:numId w:val="33"/>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checking the home together with the client (and his/her spouse/ other relatives) and the students and teacher (using Home Inspection List, UKK institute); dangers / things to consider to check the accessibility and safety of the house, technical devices/support (safety alarms, Video Visit, care alarm for medications, lights, food etc.)  AND customer/client guidance and counselling, also home exercise </w:t>
            </w:r>
            <w:proofErr w:type="spellStart"/>
            <w:r w:rsidRPr="007C598F">
              <w:rPr>
                <w:rStyle w:val="contextualspellingandgrammarerror"/>
                <w:rFonts w:ascii="Arial" w:hAnsi="Arial" w:cs="Arial"/>
                <w:color w:val="002060"/>
                <w:sz w:val="22"/>
                <w:szCs w:val="22"/>
                <w:lang w:val="en-GB"/>
              </w:rPr>
              <w:t>check up</w:t>
            </w:r>
            <w:proofErr w:type="spellEnd"/>
            <w:r w:rsidRPr="007C598F">
              <w:rPr>
                <w:rStyle w:val="normaltextrun"/>
                <w:rFonts w:ascii="Arial" w:hAnsi="Arial" w:cs="Arial"/>
                <w:color w:val="002060"/>
                <w:sz w:val="22"/>
                <w:szCs w:val="22"/>
                <w:lang w:val="en-GB"/>
              </w:rPr>
              <w:t> (muscular strength and balance training)</w:t>
            </w:r>
            <w:r w:rsidRPr="007C598F">
              <w:rPr>
                <w:rStyle w:val="eop"/>
                <w:rFonts w:ascii="Arial" w:hAnsi="Arial" w:cs="Arial"/>
                <w:color w:val="002060"/>
                <w:sz w:val="22"/>
                <w:szCs w:val="22"/>
                <w:lang w:val="en-US"/>
              </w:rPr>
              <w:t> </w:t>
            </w:r>
          </w:p>
          <w:p w:rsidR="00D700B0" w:rsidRDefault="007C598F" w:rsidP="00D700B0">
            <w:pPr>
              <w:pStyle w:val="paragraph"/>
              <w:numPr>
                <w:ilvl w:val="0"/>
                <w:numId w:val="33"/>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short feedback with the students and teacher about home visits </w:t>
            </w:r>
            <w:r w:rsidRPr="007C598F">
              <w:rPr>
                <w:rStyle w:val="normaltextrun"/>
                <w:rFonts w:ascii="Arial" w:hAnsi="Arial" w:cs="Arial"/>
                <w:b/>
                <w:bCs/>
                <w:color w:val="002060"/>
                <w:sz w:val="22"/>
                <w:szCs w:val="22"/>
                <w:lang w:val="en-GB"/>
              </w:rPr>
              <w:t>(1-2h)</w:t>
            </w:r>
            <w:r w:rsidRPr="007C598F">
              <w:rPr>
                <w:rStyle w:val="eop"/>
                <w:rFonts w:ascii="Arial" w:hAnsi="Arial" w:cs="Arial"/>
                <w:color w:val="002060"/>
                <w:sz w:val="22"/>
                <w:szCs w:val="22"/>
                <w:lang w:val="en-US"/>
              </w:rPr>
              <w:t> </w:t>
            </w:r>
          </w:p>
          <w:p w:rsidR="00D700B0" w:rsidRPr="00D700B0" w:rsidRDefault="007C598F" w:rsidP="00D700B0">
            <w:pPr>
              <w:pStyle w:val="paragraph"/>
              <w:numPr>
                <w:ilvl w:val="0"/>
                <w:numId w:val="34"/>
              </w:numPr>
              <w:spacing w:before="0" w:beforeAutospacing="0" w:after="0" w:afterAutospacing="0"/>
              <w:ind w:left="360"/>
              <w:textAlignment w:val="baseline"/>
              <w:rPr>
                <w:rStyle w:val="normaltextrun"/>
                <w:rFonts w:ascii="Arial" w:hAnsi="Arial" w:cs="Arial"/>
                <w:color w:val="002060"/>
                <w:sz w:val="22"/>
                <w:szCs w:val="22"/>
                <w:lang w:val="en-US"/>
              </w:rPr>
            </w:pPr>
            <w:r w:rsidRPr="00D700B0">
              <w:rPr>
                <w:rStyle w:val="normaltextrun"/>
                <w:rFonts w:ascii="Arial" w:hAnsi="Arial" w:cs="Arial"/>
                <w:b/>
                <w:bCs/>
                <w:color w:val="002060"/>
                <w:sz w:val="22"/>
                <w:szCs w:val="22"/>
                <w:lang w:val="en-GB"/>
              </w:rPr>
              <w:t>phone call</w:t>
            </w:r>
            <w:r w:rsidRPr="00D700B0">
              <w:rPr>
                <w:rStyle w:val="normaltextrun"/>
                <w:rFonts w:ascii="Arial" w:hAnsi="Arial" w:cs="Arial"/>
                <w:color w:val="002060"/>
                <w:sz w:val="22"/>
                <w:szCs w:val="22"/>
                <w:lang w:val="en-GB"/>
              </w:rPr>
              <w:t> to student’s own client, action plan for technological help/support for home living and preventing falls, and guidance (how, when, where?) </w:t>
            </w:r>
          </w:p>
          <w:p w:rsidR="007C598F" w:rsidRPr="00D700B0" w:rsidRDefault="007C598F" w:rsidP="00D700B0">
            <w:pPr>
              <w:pStyle w:val="paragraph"/>
              <w:numPr>
                <w:ilvl w:val="0"/>
                <w:numId w:val="34"/>
              </w:numPr>
              <w:spacing w:before="0" w:beforeAutospacing="0" w:after="0" w:afterAutospacing="0"/>
              <w:ind w:left="360"/>
              <w:textAlignment w:val="baseline"/>
              <w:rPr>
                <w:rFonts w:ascii="Arial" w:hAnsi="Arial" w:cs="Arial"/>
                <w:color w:val="002060"/>
                <w:sz w:val="22"/>
                <w:szCs w:val="22"/>
                <w:lang w:val="en-US"/>
              </w:rPr>
            </w:pPr>
            <w:r w:rsidRPr="00D700B0">
              <w:rPr>
                <w:rStyle w:val="normaltextrun"/>
                <w:rFonts w:ascii="Arial" w:hAnsi="Arial" w:cs="Arial"/>
                <w:b/>
                <w:bCs/>
                <w:color w:val="002060"/>
                <w:sz w:val="22"/>
                <w:szCs w:val="22"/>
                <w:lang w:val="en-GB"/>
              </w:rPr>
              <w:t>exercise group at school </w:t>
            </w:r>
            <w:proofErr w:type="spellStart"/>
            <w:r w:rsidRPr="00D700B0">
              <w:rPr>
                <w:rStyle w:val="spellingerror"/>
                <w:rFonts w:ascii="Arial" w:hAnsi="Arial" w:cs="Arial"/>
                <w:color w:val="002060"/>
                <w:sz w:val="22"/>
                <w:szCs w:val="22"/>
                <w:lang w:val="en-GB"/>
              </w:rPr>
              <w:t>Tredun</w:t>
            </w:r>
            <w:proofErr w:type="spellEnd"/>
            <w:r w:rsidRPr="00D700B0">
              <w:rPr>
                <w:rStyle w:val="normaltextrun"/>
                <w:rFonts w:ascii="Arial" w:hAnsi="Arial" w:cs="Arial"/>
                <w:color w:val="002060"/>
                <w:sz w:val="22"/>
                <w:szCs w:val="22"/>
                <w:lang w:val="en-GB"/>
              </w:rPr>
              <w:t> </w:t>
            </w:r>
            <w:proofErr w:type="spellStart"/>
            <w:r w:rsidRPr="00D700B0">
              <w:rPr>
                <w:rStyle w:val="normaltextrun"/>
                <w:rFonts w:ascii="Arial" w:hAnsi="Arial" w:cs="Arial"/>
                <w:color w:val="002060"/>
                <w:sz w:val="22"/>
                <w:szCs w:val="22"/>
                <w:lang w:val="en-GB"/>
              </w:rPr>
              <w:t>Helmi</w:t>
            </w:r>
            <w:proofErr w:type="spellEnd"/>
            <w:r w:rsidRPr="00D700B0">
              <w:rPr>
                <w:rStyle w:val="normaltextrun"/>
                <w:rFonts w:ascii="Arial" w:hAnsi="Arial" w:cs="Arial"/>
                <w:color w:val="002060"/>
                <w:sz w:val="22"/>
                <w:szCs w:val="22"/>
                <w:lang w:val="en-GB"/>
              </w:rPr>
              <w:t> / Gym 1h/week/ 2months) with the students and teacher / or teacher´s assistant </w:t>
            </w:r>
            <w:r w:rsidRPr="00D700B0">
              <w:rPr>
                <w:rStyle w:val="eop"/>
                <w:rFonts w:ascii="Arial" w:hAnsi="Arial" w:cs="Arial"/>
                <w:color w:val="002060"/>
                <w:sz w:val="22"/>
                <w:szCs w:val="22"/>
                <w:lang w:val="en-US"/>
              </w:rPr>
              <w:t> </w:t>
            </w:r>
          </w:p>
          <w:p w:rsidR="007C598F" w:rsidRPr="007C598F" w:rsidRDefault="007C598F" w:rsidP="007C598F">
            <w:pPr>
              <w:pStyle w:val="paragraph"/>
              <w:spacing w:before="0" w:beforeAutospacing="0" w:after="0" w:afterAutospacing="0"/>
              <w:ind w:left="720"/>
              <w:textAlignment w:val="baseline"/>
              <w:rPr>
                <w:rFonts w:ascii="Arial" w:hAnsi="Arial" w:cs="Arial"/>
                <w:color w:val="002060"/>
                <w:sz w:val="22"/>
                <w:szCs w:val="22"/>
                <w:lang w:val="en-US"/>
              </w:rPr>
            </w:pPr>
            <w:r w:rsidRPr="007C598F">
              <w:rPr>
                <w:rStyle w:val="eop"/>
                <w:rFonts w:ascii="Arial" w:hAnsi="Arial" w:cs="Arial"/>
                <w:color w:val="002060"/>
                <w:sz w:val="22"/>
                <w:szCs w:val="22"/>
                <w:lang w:val="en-US"/>
              </w:rPr>
              <w:t> </w:t>
            </w:r>
          </w:p>
          <w:p w:rsidR="007C598F" w:rsidRPr="007C598F" w:rsidRDefault="007C598F" w:rsidP="007C598F">
            <w:pPr>
              <w:pStyle w:val="paragraph"/>
              <w:spacing w:before="0" w:beforeAutospacing="0" w:after="0" w:afterAutospacing="0"/>
              <w:ind w:left="720"/>
              <w:textAlignment w:val="baseline"/>
              <w:rPr>
                <w:rFonts w:ascii="Arial" w:hAnsi="Arial" w:cs="Arial"/>
                <w:color w:val="002060"/>
                <w:sz w:val="22"/>
                <w:szCs w:val="22"/>
                <w:lang w:val="en-US"/>
              </w:rPr>
            </w:pPr>
            <w:r w:rsidRPr="007C598F">
              <w:rPr>
                <w:rStyle w:val="eop"/>
                <w:rFonts w:ascii="Arial" w:hAnsi="Arial" w:cs="Arial"/>
                <w:color w:val="002060"/>
                <w:sz w:val="22"/>
                <w:szCs w:val="22"/>
                <w:lang w:val="en-US"/>
              </w:rPr>
              <w:t> </w:t>
            </w:r>
          </w:p>
          <w:p w:rsidR="007C598F" w:rsidRPr="007C598F" w:rsidRDefault="00D700B0" w:rsidP="00D700B0">
            <w:pPr>
              <w:pStyle w:val="paragraph"/>
              <w:spacing w:before="0" w:beforeAutospacing="0" w:after="0" w:afterAutospacing="0"/>
              <w:textAlignment w:val="baseline"/>
              <w:rPr>
                <w:rFonts w:ascii="Arial" w:hAnsi="Arial" w:cs="Arial"/>
                <w:color w:val="002060"/>
                <w:sz w:val="22"/>
                <w:szCs w:val="22"/>
                <w:lang w:val="en-US"/>
              </w:rPr>
            </w:pPr>
            <w:r>
              <w:rPr>
                <w:rStyle w:val="normaltextrun"/>
                <w:rFonts w:ascii="Arial" w:hAnsi="Arial" w:cs="Arial"/>
                <w:b/>
                <w:bCs/>
                <w:color w:val="002060"/>
                <w:sz w:val="22"/>
                <w:szCs w:val="22"/>
                <w:lang w:val="en-GB"/>
              </w:rPr>
              <w:t xml:space="preserve">The </w:t>
            </w:r>
            <w:r w:rsidR="007C598F" w:rsidRPr="007C598F">
              <w:rPr>
                <w:rStyle w:val="normaltextrun"/>
                <w:rFonts w:ascii="Arial" w:hAnsi="Arial" w:cs="Arial"/>
                <w:b/>
                <w:bCs/>
                <w:color w:val="002060"/>
                <w:sz w:val="22"/>
                <w:szCs w:val="22"/>
                <w:lang w:val="en-GB"/>
              </w:rPr>
              <w:t>third meeting: at the school (4h)</w:t>
            </w:r>
            <w:r w:rsidR="007C598F" w:rsidRPr="007C598F">
              <w:rPr>
                <w:rStyle w:val="eop"/>
                <w:rFonts w:ascii="Arial" w:hAnsi="Arial" w:cs="Arial"/>
                <w:color w:val="002060"/>
                <w:sz w:val="22"/>
                <w:szCs w:val="22"/>
                <w:lang w:val="en-US"/>
              </w:rPr>
              <w:t> </w:t>
            </w:r>
          </w:p>
          <w:p w:rsidR="007C598F" w:rsidRPr="007C598F" w:rsidRDefault="007C598F" w:rsidP="00D700B0">
            <w:pPr>
              <w:pStyle w:val="paragraph"/>
              <w:numPr>
                <w:ilvl w:val="0"/>
                <w:numId w:val="35"/>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interview (how are you now?), changes at home, change </w:t>
            </w:r>
            <w:r w:rsidRPr="007C598F">
              <w:rPr>
                <w:rStyle w:val="contextualspellingandgrammarerror"/>
                <w:rFonts w:ascii="Arial" w:hAnsi="Arial" w:cs="Arial"/>
                <w:color w:val="002060"/>
                <w:sz w:val="22"/>
                <w:szCs w:val="22"/>
                <w:lang w:val="en-GB"/>
              </w:rPr>
              <w:t>of</w:t>
            </w:r>
            <w:r w:rsidRPr="007C598F">
              <w:rPr>
                <w:rStyle w:val="normaltextrun"/>
                <w:rFonts w:ascii="Arial" w:hAnsi="Arial" w:cs="Arial"/>
                <w:color w:val="002060"/>
                <w:sz w:val="22"/>
                <w:szCs w:val="22"/>
                <w:lang w:val="en-GB"/>
              </w:rPr>
              <w:t> habits to prevent falls?</w:t>
            </w:r>
            <w:r w:rsidRPr="007C598F">
              <w:rPr>
                <w:rStyle w:val="eop"/>
                <w:rFonts w:ascii="Arial" w:hAnsi="Arial" w:cs="Arial"/>
                <w:color w:val="002060"/>
                <w:sz w:val="22"/>
                <w:szCs w:val="22"/>
                <w:lang w:val="en-US"/>
              </w:rPr>
              <w:t> </w:t>
            </w:r>
          </w:p>
          <w:p w:rsidR="007C598F" w:rsidRPr="007C598F" w:rsidRDefault="007C598F" w:rsidP="00D700B0">
            <w:pPr>
              <w:pStyle w:val="paragraph"/>
              <w:numPr>
                <w:ilvl w:val="0"/>
                <w:numId w:val="35"/>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 xml:space="preserve">repeat measurements and analysis of results </w:t>
            </w:r>
            <w:r w:rsidR="00D700B0">
              <w:rPr>
                <w:rStyle w:val="normaltextrun"/>
                <w:rFonts w:ascii="Arial" w:hAnsi="Arial" w:cs="Arial"/>
                <w:color w:val="002060"/>
                <w:sz w:val="22"/>
                <w:szCs w:val="22"/>
                <w:lang w:val="en-GB"/>
              </w:rPr>
              <w:t>(</w:t>
            </w:r>
            <w:proofErr w:type="spellStart"/>
            <w:r w:rsidRPr="007C598F">
              <w:rPr>
                <w:rStyle w:val="spellingerror"/>
                <w:rFonts w:ascii="Arial" w:hAnsi="Arial" w:cs="Arial"/>
                <w:color w:val="002060"/>
                <w:sz w:val="22"/>
                <w:szCs w:val="22"/>
                <w:lang w:val="en-GB"/>
              </w:rPr>
              <w:t>provement</w:t>
            </w:r>
            <w:proofErr w:type="spellEnd"/>
            <w:r w:rsidRPr="007C598F">
              <w:rPr>
                <w:rStyle w:val="normaltextrun"/>
                <w:rFonts w:ascii="Arial" w:hAnsi="Arial" w:cs="Arial"/>
                <w:color w:val="002060"/>
                <w:sz w:val="22"/>
                <w:szCs w:val="22"/>
                <w:lang w:val="en-GB"/>
              </w:rPr>
              <w:t> </w:t>
            </w:r>
            <w:r w:rsidRPr="007C598F">
              <w:rPr>
                <w:rStyle w:val="contextualspellingandgrammarerror"/>
                <w:rFonts w:ascii="Arial" w:hAnsi="Arial" w:cs="Arial"/>
                <w:color w:val="002060"/>
                <w:sz w:val="22"/>
                <w:szCs w:val="22"/>
                <w:lang w:val="en-GB"/>
              </w:rPr>
              <w:t>of</w:t>
            </w:r>
            <w:r w:rsidRPr="007C598F">
              <w:rPr>
                <w:rStyle w:val="normaltextrun"/>
                <w:rFonts w:ascii="Arial" w:hAnsi="Arial" w:cs="Arial"/>
                <w:color w:val="002060"/>
                <w:sz w:val="22"/>
                <w:szCs w:val="22"/>
                <w:lang w:val="en-GB"/>
              </w:rPr>
              <w:t> activity, balance, coherence) -&gt; what next?</w:t>
            </w:r>
            <w:r w:rsidRPr="007C598F">
              <w:rPr>
                <w:rStyle w:val="eop"/>
                <w:rFonts w:ascii="Arial" w:hAnsi="Arial" w:cs="Arial"/>
                <w:color w:val="002060"/>
                <w:sz w:val="22"/>
                <w:szCs w:val="22"/>
                <w:lang w:val="en-US"/>
              </w:rPr>
              <w:t> </w:t>
            </w:r>
          </w:p>
          <w:p w:rsidR="007C598F" w:rsidRPr="007C598F" w:rsidRDefault="007C598F" w:rsidP="00D700B0">
            <w:pPr>
              <w:pStyle w:val="paragraph"/>
              <w:spacing w:before="0" w:beforeAutospacing="0" w:after="0" w:afterAutospacing="0"/>
              <w:ind w:left="360" w:firstLine="60"/>
              <w:textAlignment w:val="baseline"/>
              <w:rPr>
                <w:rFonts w:ascii="Arial" w:hAnsi="Arial" w:cs="Arial"/>
                <w:color w:val="002060"/>
                <w:sz w:val="22"/>
                <w:szCs w:val="22"/>
                <w:lang w:val="en-US"/>
              </w:rPr>
            </w:pPr>
          </w:p>
          <w:p w:rsidR="007C598F" w:rsidRPr="00D700B0" w:rsidRDefault="007C598F" w:rsidP="00D700B0">
            <w:pPr>
              <w:pStyle w:val="paragraph"/>
              <w:spacing w:before="0" w:beforeAutospacing="0" w:after="0" w:afterAutospacing="0"/>
              <w:textAlignment w:val="baseline"/>
              <w:rPr>
                <w:rFonts w:ascii="Arial" w:hAnsi="Arial" w:cs="Arial"/>
                <w:b/>
                <w:color w:val="002060"/>
                <w:sz w:val="22"/>
                <w:szCs w:val="22"/>
                <w:lang w:val="en-US"/>
              </w:rPr>
            </w:pPr>
            <w:r w:rsidRPr="00D700B0">
              <w:rPr>
                <w:rStyle w:val="normaltextrun"/>
                <w:rFonts w:ascii="Arial" w:hAnsi="Arial" w:cs="Arial"/>
                <w:b/>
                <w:color w:val="002060"/>
                <w:sz w:val="22"/>
                <w:szCs w:val="22"/>
                <w:lang w:val="en-GB"/>
              </w:rPr>
              <w:t>Extra action </w:t>
            </w:r>
            <w:r w:rsidRPr="00D700B0">
              <w:rPr>
                <w:rStyle w:val="contextualspellingandgrammarerror"/>
                <w:rFonts w:ascii="Arial" w:hAnsi="Arial" w:cs="Arial"/>
                <w:b/>
                <w:color w:val="002060"/>
                <w:sz w:val="22"/>
                <w:szCs w:val="22"/>
                <w:lang w:val="en-GB"/>
              </w:rPr>
              <w:t>for</w:t>
            </w:r>
            <w:r w:rsidRPr="00D700B0">
              <w:rPr>
                <w:rStyle w:val="normaltextrun"/>
                <w:rFonts w:ascii="Arial" w:hAnsi="Arial" w:cs="Arial"/>
                <w:b/>
                <w:color w:val="002060"/>
                <w:sz w:val="22"/>
                <w:szCs w:val="22"/>
                <w:lang w:val="en-GB"/>
              </w:rPr>
              <w:t> the last meeting:</w:t>
            </w:r>
            <w:r w:rsidRPr="00D700B0">
              <w:rPr>
                <w:rStyle w:val="eop"/>
                <w:rFonts w:ascii="Arial" w:hAnsi="Arial" w:cs="Arial"/>
                <w:b/>
                <w:color w:val="002060"/>
                <w:sz w:val="22"/>
                <w:szCs w:val="22"/>
                <w:lang w:val="en-US"/>
              </w:rPr>
              <w:t> </w:t>
            </w:r>
          </w:p>
          <w:p w:rsidR="007C598F" w:rsidRPr="007C598F" w:rsidRDefault="007C598F" w:rsidP="00D700B0">
            <w:pPr>
              <w:pStyle w:val="paragraph"/>
              <w:numPr>
                <w:ilvl w:val="0"/>
                <w:numId w:val="35"/>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relaxation (simultaneous relaxation of the neck and shoulder with the heat kit) and imaginary travel and activate cognitive </w:t>
            </w:r>
            <w:proofErr w:type="spellStart"/>
            <w:r w:rsidRPr="007C598F">
              <w:rPr>
                <w:rStyle w:val="spellingerror"/>
                <w:rFonts w:ascii="Arial" w:hAnsi="Arial" w:cs="Arial"/>
                <w:color w:val="002060"/>
                <w:sz w:val="22"/>
                <w:szCs w:val="22"/>
                <w:lang w:val="en-GB"/>
              </w:rPr>
              <w:t>behavior</w:t>
            </w:r>
            <w:proofErr w:type="spellEnd"/>
            <w:r w:rsidRPr="007C598F">
              <w:rPr>
                <w:rStyle w:val="normaltextrun"/>
                <w:rFonts w:ascii="Arial" w:hAnsi="Arial" w:cs="Arial"/>
                <w:color w:val="002060"/>
                <w:sz w:val="22"/>
                <w:szCs w:val="22"/>
                <w:lang w:val="en-GB"/>
              </w:rPr>
              <w:t> with the time travel application (HILDA), memorizing</w:t>
            </w:r>
            <w:r w:rsidRPr="007C598F">
              <w:rPr>
                <w:rStyle w:val="eop"/>
                <w:rFonts w:ascii="Arial" w:hAnsi="Arial" w:cs="Arial"/>
                <w:color w:val="002060"/>
                <w:sz w:val="22"/>
                <w:szCs w:val="22"/>
                <w:lang w:val="en-US"/>
              </w:rPr>
              <w:t> </w:t>
            </w:r>
          </w:p>
          <w:p w:rsidR="007C598F" w:rsidRPr="007C598F" w:rsidRDefault="007C598F" w:rsidP="00D700B0">
            <w:pPr>
              <w:pStyle w:val="paragraph"/>
              <w:numPr>
                <w:ilvl w:val="0"/>
                <w:numId w:val="35"/>
              </w:numPr>
              <w:spacing w:before="0" w:beforeAutospacing="0" w:after="0" w:afterAutospacing="0"/>
              <w:ind w:left="360"/>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feedback and feelings after trial period </w:t>
            </w:r>
            <w:r w:rsidRPr="007C598F">
              <w:rPr>
                <w:rStyle w:val="eop"/>
                <w:rFonts w:ascii="Arial" w:hAnsi="Arial" w:cs="Arial"/>
                <w:color w:val="002060"/>
                <w:sz w:val="22"/>
                <w:szCs w:val="22"/>
                <w:lang w:val="en-US"/>
              </w:rPr>
              <w:t> </w:t>
            </w:r>
          </w:p>
          <w:p w:rsidR="007C598F" w:rsidRPr="007C598F" w:rsidRDefault="007C598F" w:rsidP="007C598F">
            <w:pPr>
              <w:pStyle w:val="paragraph"/>
              <w:spacing w:before="0" w:beforeAutospacing="0" w:after="0" w:afterAutospacing="0"/>
              <w:textAlignment w:val="baseline"/>
              <w:rPr>
                <w:rFonts w:ascii="Arial" w:hAnsi="Arial" w:cs="Arial"/>
                <w:color w:val="002060"/>
                <w:sz w:val="22"/>
                <w:szCs w:val="22"/>
                <w:lang w:val="en-US"/>
              </w:rPr>
            </w:pPr>
            <w:r w:rsidRPr="007C598F">
              <w:rPr>
                <w:rStyle w:val="eop"/>
                <w:rFonts w:ascii="Arial" w:hAnsi="Arial" w:cs="Arial"/>
                <w:color w:val="002060"/>
                <w:sz w:val="22"/>
                <w:szCs w:val="22"/>
                <w:lang w:val="en-US"/>
              </w:rPr>
              <w:t> </w:t>
            </w:r>
          </w:p>
          <w:p w:rsidR="00D700B0" w:rsidRDefault="00D700B0" w:rsidP="00D700B0">
            <w:pPr>
              <w:pStyle w:val="paragraph"/>
              <w:spacing w:before="0" w:beforeAutospacing="0" w:after="0" w:afterAutospacing="0"/>
              <w:textAlignment w:val="baseline"/>
              <w:rPr>
                <w:rStyle w:val="normaltextrun"/>
                <w:rFonts w:ascii="Arial" w:hAnsi="Arial" w:cs="Arial"/>
                <w:color w:val="002060"/>
                <w:sz w:val="22"/>
                <w:szCs w:val="22"/>
                <w:lang w:val="en-GB"/>
              </w:rPr>
            </w:pPr>
            <w:r>
              <w:rPr>
                <w:rStyle w:val="normaltextrun"/>
                <w:rFonts w:ascii="Arial" w:hAnsi="Arial" w:cs="Arial"/>
                <w:b/>
                <w:bCs/>
                <w:color w:val="002060"/>
                <w:sz w:val="22"/>
                <w:szCs w:val="22"/>
                <w:lang w:val="en-GB"/>
              </w:rPr>
              <w:t>L</w:t>
            </w:r>
            <w:r w:rsidR="007C598F" w:rsidRPr="007C598F">
              <w:rPr>
                <w:rStyle w:val="normaltextrun"/>
                <w:rFonts w:ascii="Arial" w:hAnsi="Arial" w:cs="Arial"/>
                <w:b/>
                <w:bCs/>
                <w:color w:val="002060"/>
                <w:sz w:val="22"/>
                <w:szCs w:val="22"/>
                <w:lang w:val="en-GB"/>
              </w:rPr>
              <w:t>ast meeting</w:t>
            </w:r>
            <w:r>
              <w:rPr>
                <w:rStyle w:val="normaltextrun"/>
                <w:rFonts w:ascii="Arial" w:hAnsi="Arial" w:cs="Arial"/>
                <w:b/>
                <w:bCs/>
                <w:color w:val="002060"/>
                <w:sz w:val="22"/>
                <w:szCs w:val="22"/>
                <w:lang w:val="en-GB"/>
              </w:rPr>
              <w:t xml:space="preserve"> (2h)</w:t>
            </w:r>
            <w:r w:rsidR="007C598F" w:rsidRPr="007C598F">
              <w:rPr>
                <w:rStyle w:val="normaltextrun"/>
                <w:rFonts w:ascii="Arial" w:hAnsi="Arial" w:cs="Arial"/>
                <w:b/>
                <w:bCs/>
                <w:color w:val="002060"/>
                <w:sz w:val="22"/>
                <w:szCs w:val="22"/>
                <w:lang w:val="en-GB"/>
              </w:rPr>
              <w:t>:</w:t>
            </w:r>
            <w:r w:rsidR="007C598F" w:rsidRPr="007C598F">
              <w:rPr>
                <w:rStyle w:val="normaltextrun"/>
                <w:rFonts w:ascii="Arial" w:hAnsi="Arial" w:cs="Arial"/>
                <w:color w:val="002060"/>
                <w:sz w:val="22"/>
                <w:szCs w:val="22"/>
                <w:lang w:val="en-GB"/>
              </w:rPr>
              <w:t> </w:t>
            </w:r>
          </w:p>
          <w:p w:rsidR="0039465B" w:rsidRPr="00D700B0" w:rsidRDefault="007C598F" w:rsidP="00B163CA">
            <w:pPr>
              <w:pStyle w:val="paragraph"/>
              <w:numPr>
                <w:ilvl w:val="0"/>
                <w:numId w:val="35"/>
              </w:numPr>
              <w:spacing w:before="0" w:beforeAutospacing="0" w:after="0" w:afterAutospacing="0"/>
              <w:ind w:left="321" w:hanging="321"/>
              <w:textAlignment w:val="baseline"/>
              <w:rPr>
                <w:rFonts w:ascii="Arial" w:hAnsi="Arial" w:cs="Arial"/>
                <w:color w:val="002060"/>
                <w:sz w:val="22"/>
                <w:szCs w:val="22"/>
                <w:lang w:val="en-US"/>
              </w:rPr>
            </w:pPr>
            <w:r w:rsidRPr="007C598F">
              <w:rPr>
                <w:rStyle w:val="normaltextrun"/>
                <w:rFonts w:ascii="Arial" w:hAnsi="Arial" w:cs="Arial"/>
                <w:color w:val="002060"/>
                <w:sz w:val="22"/>
                <w:szCs w:val="22"/>
                <w:lang w:val="en-GB"/>
              </w:rPr>
              <w:t>feedback with the students and teacher(s) </w:t>
            </w:r>
          </w:p>
        </w:tc>
      </w:tr>
    </w:tbl>
    <w:p w:rsidR="00F239C6" w:rsidRDefault="00F239C6">
      <w:r>
        <w:lastRenderedPageBreak/>
        <w:br w:type="page"/>
      </w:r>
    </w:p>
    <w:tbl>
      <w:tblPr>
        <w:tblStyle w:val="Tabelraster"/>
        <w:tblW w:w="10207" w:type="dxa"/>
        <w:tblInd w:w="-431" w:type="dxa"/>
        <w:tblLook w:val="04A0" w:firstRow="1" w:lastRow="0" w:firstColumn="1" w:lastColumn="0" w:noHBand="0" w:noVBand="1"/>
      </w:tblPr>
      <w:tblGrid>
        <w:gridCol w:w="3120"/>
        <w:gridCol w:w="7087"/>
      </w:tblGrid>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lastRenderedPageBreak/>
              <w:t>Description of the learning process, what kind of welfare technology is involved</w:t>
            </w:r>
          </w:p>
        </w:tc>
        <w:tc>
          <w:tcPr>
            <w:tcW w:w="7087" w:type="dxa"/>
            <w:noWrap/>
          </w:tcPr>
          <w:p w:rsidR="006F68D9" w:rsidRDefault="00D700B0" w:rsidP="006F68D9">
            <w:pPr>
              <w:pStyle w:val="Lijstalinea"/>
              <w:numPr>
                <w:ilvl w:val="0"/>
                <w:numId w:val="35"/>
              </w:numPr>
              <w:spacing w:after="0" w:line="240" w:lineRule="auto"/>
              <w:ind w:left="321" w:hanging="321"/>
              <w:textAlignment w:val="baseline"/>
              <w:rPr>
                <w:rFonts w:ascii="Arial" w:eastAsia="Times New Roman" w:hAnsi="Arial" w:cs="Arial"/>
                <w:color w:val="002060"/>
                <w:lang w:val="en-US" w:eastAsia="nl-NL"/>
              </w:rPr>
            </w:pPr>
            <w:r>
              <w:rPr>
                <w:rFonts w:ascii="Arial" w:eastAsia="Times New Roman" w:hAnsi="Arial" w:cs="Arial"/>
                <w:color w:val="002060"/>
                <w:lang w:val="en-GB" w:eastAsia="nl-NL"/>
              </w:rPr>
              <w:t>I</w:t>
            </w:r>
            <w:r w:rsidR="007C598F" w:rsidRPr="00D700B0">
              <w:rPr>
                <w:rFonts w:ascii="Arial" w:eastAsia="Times New Roman" w:hAnsi="Arial" w:cs="Arial"/>
                <w:color w:val="002060"/>
                <w:lang w:val="en-GB" w:eastAsia="nl-NL"/>
              </w:rPr>
              <w:t>ndividual home welfare technology (home inventory; whether home technology is already in use)</w:t>
            </w:r>
            <w:r w:rsidR="007C598F" w:rsidRPr="00D700B0">
              <w:rPr>
                <w:rFonts w:ascii="Arial" w:eastAsia="Times New Roman" w:hAnsi="Arial" w:cs="Arial"/>
                <w:color w:val="002060"/>
                <w:lang w:val="en-US" w:eastAsia="nl-NL"/>
              </w:rPr>
              <w:t> </w:t>
            </w:r>
          </w:p>
          <w:p w:rsidR="00C7604B" w:rsidRPr="00D700B0" w:rsidRDefault="007C598F" w:rsidP="006F68D9">
            <w:pPr>
              <w:pStyle w:val="Lijstalinea"/>
              <w:numPr>
                <w:ilvl w:val="0"/>
                <w:numId w:val="35"/>
              </w:numPr>
              <w:spacing w:after="0" w:line="240" w:lineRule="auto"/>
              <w:ind w:left="321" w:hanging="321"/>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Kinesis (functi</w:t>
            </w:r>
            <w:r w:rsidR="00D700B0">
              <w:rPr>
                <w:rFonts w:ascii="Arial" w:eastAsia="Times New Roman" w:hAnsi="Arial" w:cs="Arial"/>
                <w:color w:val="002060"/>
                <w:lang w:val="en-GB" w:eastAsia="nl-NL"/>
              </w:rPr>
              <w:t>onal training), </w:t>
            </w:r>
            <w:proofErr w:type="spellStart"/>
            <w:r w:rsidR="00D700B0">
              <w:rPr>
                <w:rFonts w:ascii="Arial" w:eastAsia="Times New Roman" w:hAnsi="Arial" w:cs="Arial"/>
                <w:color w:val="002060"/>
                <w:lang w:val="en-GB" w:eastAsia="nl-NL"/>
              </w:rPr>
              <w:t>NuStep</w:t>
            </w:r>
            <w:proofErr w:type="spellEnd"/>
            <w:r w:rsidR="00D700B0">
              <w:rPr>
                <w:rFonts w:ascii="Arial" w:eastAsia="Times New Roman" w:hAnsi="Arial" w:cs="Arial"/>
                <w:color w:val="002060"/>
                <w:lang w:val="en-GB" w:eastAsia="nl-NL"/>
              </w:rPr>
              <w:t xml:space="preserve"> (aerobic exercise), </w:t>
            </w:r>
            <w:proofErr w:type="spellStart"/>
            <w:r w:rsidR="00D700B0">
              <w:rPr>
                <w:rFonts w:ascii="Arial" w:eastAsia="Times New Roman" w:hAnsi="Arial" w:cs="Arial"/>
                <w:color w:val="002060"/>
                <w:lang w:val="en-GB" w:eastAsia="nl-NL"/>
              </w:rPr>
              <w:t>Hur</w:t>
            </w:r>
            <w:proofErr w:type="spellEnd"/>
            <w:r w:rsidR="00D700B0">
              <w:rPr>
                <w:rFonts w:ascii="Arial" w:eastAsia="Times New Roman" w:hAnsi="Arial" w:cs="Arial"/>
                <w:color w:val="002060"/>
                <w:lang w:val="en-GB" w:eastAsia="nl-NL"/>
              </w:rPr>
              <w:t xml:space="preserve"> Smart Touch</w:t>
            </w:r>
            <w:r w:rsidRPr="007C598F">
              <w:rPr>
                <w:rFonts w:ascii="Arial" w:eastAsia="Times New Roman" w:hAnsi="Arial" w:cs="Arial"/>
                <w:color w:val="002060"/>
                <w:lang w:val="en-GB" w:eastAsia="nl-NL"/>
              </w:rPr>
              <w:t> computer based e</w:t>
            </w:r>
            <w:r w:rsidR="00D700B0">
              <w:rPr>
                <w:rFonts w:ascii="Arial" w:eastAsia="Times New Roman" w:hAnsi="Arial" w:cs="Arial"/>
                <w:color w:val="002060"/>
                <w:lang w:val="en-GB" w:eastAsia="nl-NL"/>
              </w:rPr>
              <w:t xml:space="preserve">xercise solution for lower limb    </w:t>
            </w:r>
            <w:r w:rsidRPr="007C598F">
              <w:rPr>
                <w:rFonts w:ascii="Arial" w:eastAsia="Times New Roman" w:hAnsi="Arial" w:cs="Arial"/>
                <w:color w:val="002060"/>
                <w:lang w:val="en-GB" w:eastAsia="nl-NL"/>
              </w:rPr>
              <w:t>strength and balance </w:t>
            </w:r>
            <w:r w:rsidRPr="007C598F">
              <w:rPr>
                <w:rFonts w:ascii="Arial" w:eastAsia="Times New Roman" w:hAnsi="Arial" w:cs="Arial"/>
                <w:color w:val="002060"/>
                <w:lang w:val="en-US" w:eastAsia="nl-NL"/>
              </w:rPr>
              <w:t> </w:t>
            </w: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C7604B" w:rsidRPr="007C598F" w:rsidRDefault="00D700B0" w:rsidP="00B163CA">
            <w:pPr>
              <w:spacing w:after="0" w:line="240" w:lineRule="auto"/>
              <w:rPr>
                <w:rFonts w:ascii="Arial" w:hAnsi="Arial" w:cs="Arial"/>
                <w:color w:val="002060"/>
              </w:rPr>
            </w:pPr>
            <w:r>
              <w:rPr>
                <w:rStyle w:val="normaltextrun"/>
                <w:rFonts w:ascii="Arial" w:hAnsi="Arial" w:cs="Arial"/>
                <w:color w:val="002060"/>
              </w:rPr>
              <w:t>A</w:t>
            </w:r>
            <w:proofErr w:type="spellStart"/>
            <w:r w:rsidR="007C598F" w:rsidRPr="007C598F">
              <w:rPr>
                <w:rStyle w:val="normaltextrun"/>
                <w:rFonts w:ascii="Arial" w:hAnsi="Arial" w:cs="Arial"/>
                <w:color w:val="002060"/>
                <w:lang w:val="en-GB"/>
              </w:rPr>
              <w:t>ctive</w:t>
            </w:r>
            <w:proofErr w:type="spellEnd"/>
            <w:r w:rsidR="007C598F" w:rsidRPr="007C598F">
              <w:rPr>
                <w:rStyle w:val="normaltextrun"/>
                <w:rFonts w:ascii="Arial" w:hAnsi="Arial" w:cs="Arial"/>
                <w:color w:val="002060"/>
                <w:lang w:val="en-GB"/>
              </w:rPr>
              <w:t xml:space="preserve"> participation and preparation (planning, implementation and evaluation -report), individual feedback and learning diary)</w:t>
            </w:r>
            <w:r w:rsidR="007C598F" w:rsidRPr="007C598F">
              <w:rPr>
                <w:rStyle w:val="eop"/>
                <w:rFonts w:ascii="Arial" w:hAnsi="Arial" w:cs="Arial"/>
                <w:color w:val="002060"/>
              </w:rPr>
              <w:t> </w:t>
            </w: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7C598F" w:rsidRPr="007C598F" w:rsidRDefault="007C598F" w:rsidP="00D700B0">
            <w:pPr>
              <w:numPr>
                <w:ilvl w:val="0"/>
                <w:numId w:val="21"/>
              </w:numPr>
              <w:spacing w:after="0" w:line="240" w:lineRule="auto"/>
              <w:ind w:left="360"/>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 xml:space="preserve">client reviews after the project: "very refreshing and mood healing", "this has not happened before", </w:t>
            </w:r>
            <w:r w:rsidR="00D700B0">
              <w:rPr>
                <w:rFonts w:ascii="Arial" w:eastAsia="Times New Roman" w:hAnsi="Arial" w:cs="Arial"/>
                <w:color w:val="002060"/>
                <w:lang w:val="en-GB" w:eastAsia="nl-NL"/>
              </w:rPr>
              <w:t>“</w:t>
            </w:r>
            <w:r w:rsidRPr="007C598F">
              <w:rPr>
                <w:rFonts w:ascii="Arial" w:eastAsia="Times New Roman" w:hAnsi="Arial" w:cs="Arial"/>
                <w:color w:val="002060"/>
                <w:lang w:val="en-GB" w:eastAsia="nl-NL"/>
              </w:rPr>
              <w:t>grip strength assessment was so good and handy", "the students were accurate, made good observations, expert", "it was great when for once we had enough time (customer compared to home service and outpatient service, where customers have plenty of time and provider has little time for a single customer, he/she is "always in a hurry"), "the home visit was excellent, got a sense of what at home should pay attention to and what would have considered before "," food in Elmer's restaurant was tasty, best meal for a long time. "</w:t>
            </w:r>
            <w:r w:rsidRPr="00D700B0">
              <w:rPr>
                <w:rFonts w:ascii="Arial" w:eastAsia="Times New Roman" w:hAnsi="Arial" w:cs="Arial"/>
                <w:color w:val="002060"/>
                <w:lang w:val="en-US" w:eastAsia="nl-NL"/>
              </w:rPr>
              <w:t> </w:t>
            </w:r>
          </w:p>
          <w:p w:rsidR="007C598F" w:rsidRPr="007C598F" w:rsidRDefault="007C598F" w:rsidP="00D700B0">
            <w:pPr>
              <w:numPr>
                <w:ilvl w:val="0"/>
                <w:numId w:val="21"/>
              </w:numPr>
              <w:spacing w:after="0" w:line="240" w:lineRule="auto"/>
              <w:ind w:left="360"/>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students reviews after the project: educational, interesting and motivating, great way to combine theory and practice”, real clients were important for learning and competence!”</w:t>
            </w:r>
            <w:r w:rsidRPr="007C598F">
              <w:rPr>
                <w:rFonts w:ascii="Arial" w:eastAsia="Times New Roman" w:hAnsi="Arial" w:cs="Arial"/>
                <w:color w:val="002060"/>
                <w:lang w:val="en-US" w:eastAsia="nl-NL"/>
              </w:rPr>
              <w:t> </w:t>
            </w:r>
          </w:p>
          <w:p w:rsidR="007C598F" w:rsidRPr="007C598F" w:rsidRDefault="007C598F" w:rsidP="00D700B0">
            <w:pPr>
              <w:numPr>
                <w:ilvl w:val="0"/>
                <w:numId w:val="21"/>
              </w:numPr>
              <w:spacing w:after="0" w:line="240" w:lineRule="auto"/>
              <w:ind w:left="360"/>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teachers reviews after the project: "Authentic customers, optimal facilities, and the ability to undertake student and customer-oriented instruction will definitely enhance student motivation and commitment. It is also easier to evaluate students and their skills through practical situations. Joint teaching enhances pedagogical know-how and the quality of teaching, </w:t>
            </w:r>
            <w:r w:rsidRPr="007C598F">
              <w:rPr>
                <w:rFonts w:ascii="Arial" w:eastAsia="Times New Roman" w:hAnsi="Arial" w:cs="Arial"/>
                <w:color w:val="002060"/>
                <w:lang w:val="en-US" w:eastAsia="nl-NL"/>
              </w:rPr>
              <w:t> </w:t>
            </w:r>
          </w:p>
          <w:p w:rsidR="007C598F" w:rsidRPr="007C598F" w:rsidRDefault="007C598F" w:rsidP="00D700B0">
            <w:pPr>
              <w:numPr>
                <w:ilvl w:val="0"/>
                <w:numId w:val="21"/>
              </w:numPr>
              <w:spacing w:after="0" w:line="240" w:lineRule="auto"/>
              <w:ind w:left="360"/>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working life reviews after the project: fresh ideas, more time and presence, pleased clients, motivation increase, empowering (time limits at normal care and rehabilitation), getting to know new technological devices/databases to help elderly to maintain their ability to stay safe at home longer, and live healthier</w:t>
            </w:r>
            <w:r w:rsidRPr="007C598F">
              <w:rPr>
                <w:rFonts w:ascii="Arial" w:eastAsia="Times New Roman" w:hAnsi="Arial" w:cs="Arial"/>
                <w:color w:val="002060"/>
                <w:lang w:val="en-US" w:eastAsia="nl-NL"/>
              </w:rPr>
              <w:t> </w:t>
            </w:r>
          </w:p>
          <w:p w:rsidR="007C598F" w:rsidRPr="007C598F" w:rsidRDefault="007C598F" w:rsidP="007C598F">
            <w:pPr>
              <w:spacing w:after="0" w:line="240" w:lineRule="auto"/>
              <w:ind w:left="720"/>
              <w:textAlignment w:val="baseline"/>
              <w:rPr>
                <w:rFonts w:ascii="Arial" w:eastAsia="Times New Roman" w:hAnsi="Arial" w:cs="Arial"/>
                <w:color w:val="002060"/>
                <w:lang w:val="en-US" w:eastAsia="nl-NL"/>
              </w:rPr>
            </w:pPr>
            <w:r w:rsidRPr="007C598F">
              <w:rPr>
                <w:rFonts w:ascii="Arial" w:eastAsia="Times New Roman" w:hAnsi="Arial" w:cs="Arial"/>
                <w:color w:val="002060"/>
                <w:lang w:val="en-US" w:eastAsia="nl-NL"/>
              </w:rPr>
              <w:t> </w:t>
            </w:r>
          </w:p>
          <w:p w:rsidR="007C598F" w:rsidRPr="007C598F" w:rsidRDefault="007C598F" w:rsidP="007C598F">
            <w:pPr>
              <w:spacing w:after="0" w:line="240" w:lineRule="auto"/>
              <w:textAlignment w:val="baseline"/>
              <w:rPr>
                <w:rFonts w:ascii="Arial" w:eastAsia="Times New Roman" w:hAnsi="Arial" w:cs="Arial"/>
                <w:color w:val="002060"/>
                <w:lang w:val="en-US" w:eastAsia="nl-NL"/>
              </w:rPr>
            </w:pPr>
            <w:r w:rsidRPr="007C598F">
              <w:rPr>
                <w:rFonts w:ascii="Arial" w:eastAsia="Times New Roman" w:hAnsi="Arial" w:cs="Arial"/>
                <w:color w:val="002060"/>
                <w:lang w:val="en-GB" w:eastAsia="nl-NL"/>
              </w:rPr>
              <w:t>NOTE: physical indicators, in all parts, there was a noticeable improvement in initial and final measurement comparison for each clients, with regard to balance maintenance, lower limb muscular strength, grip strength and walking speed. Also mood and motivation were improving (not measured with the valid measurement, perception form last interview)</w:t>
            </w:r>
            <w:r w:rsidRPr="007C598F">
              <w:rPr>
                <w:rFonts w:ascii="Arial" w:eastAsia="Times New Roman" w:hAnsi="Arial" w:cs="Arial"/>
                <w:color w:val="002060"/>
                <w:lang w:val="en-US" w:eastAsia="nl-NL"/>
              </w:rPr>
              <w:t> </w:t>
            </w:r>
          </w:p>
          <w:p w:rsidR="007C598F" w:rsidRPr="007C598F" w:rsidRDefault="007C598F" w:rsidP="007C598F">
            <w:pPr>
              <w:spacing w:after="0" w:line="240" w:lineRule="auto"/>
              <w:textAlignment w:val="baseline"/>
              <w:rPr>
                <w:rFonts w:ascii="Arial" w:eastAsia="Times New Roman" w:hAnsi="Arial" w:cs="Arial"/>
                <w:color w:val="002060"/>
                <w:lang w:val="en-US" w:eastAsia="nl-NL"/>
              </w:rPr>
            </w:pPr>
            <w:r w:rsidRPr="007C598F">
              <w:rPr>
                <w:rFonts w:ascii="Arial" w:eastAsia="Times New Roman" w:hAnsi="Arial" w:cs="Arial"/>
                <w:color w:val="002060"/>
                <w:lang w:val="en-US" w:eastAsia="nl-NL"/>
              </w:rPr>
              <w:t> </w:t>
            </w:r>
          </w:p>
          <w:p w:rsidR="007C598F" w:rsidRPr="007C598F" w:rsidRDefault="007C598F" w:rsidP="006F68D9">
            <w:pPr>
              <w:numPr>
                <w:ilvl w:val="0"/>
                <w:numId w:val="36"/>
              </w:numPr>
              <w:spacing w:after="0" w:line="240" w:lineRule="auto"/>
              <w:textAlignment w:val="baseline"/>
              <w:rPr>
                <w:rFonts w:ascii="Arial" w:eastAsia="Times New Roman" w:hAnsi="Arial" w:cs="Arial"/>
                <w:color w:val="002060"/>
                <w:lang w:val="nl-NL" w:eastAsia="nl-NL"/>
              </w:rPr>
            </w:pPr>
            <w:r w:rsidRPr="007C598F">
              <w:rPr>
                <w:rFonts w:ascii="Arial" w:eastAsia="Times New Roman" w:hAnsi="Arial" w:cs="Arial"/>
                <w:color w:val="002060"/>
                <w:lang w:eastAsia="nl-NL"/>
              </w:rPr>
              <w:t>Main literature: S. Pajala, Iäkkäiden kaatumisten ehkäisy, 2016. </w:t>
            </w:r>
            <w:r w:rsidRPr="007C598F">
              <w:rPr>
                <w:rFonts w:ascii="Arial" w:eastAsia="Times New Roman" w:hAnsi="Arial" w:cs="Arial"/>
                <w:color w:val="002060"/>
                <w:lang w:val="nl-NL" w:eastAsia="nl-NL"/>
              </w:rPr>
              <w:t> </w:t>
            </w:r>
          </w:p>
          <w:p w:rsidR="0039465B" w:rsidRPr="006F68D9" w:rsidRDefault="007C598F" w:rsidP="00B163CA">
            <w:pPr>
              <w:numPr>
                <w:ilvl w:val="0"/>
                <w:numId w:val="36"/>
              </w:numPr>
              <w:spacing w:after="0" w:line="240" w:lineRule="auto"/>
              <w:textAlignment w:val="baseline"/>
              <w:rPr>
                <w:rFonts w:ascii="Arial" w:eastAsia="Times New Roman" w:hAnsi="Arial" w:cs="Arial"/>
                <w:color w:val="002060"/>
                <w:lang w:val="nl-NL" w:eastAsia="nl-NL"/>
              </w:rPr>
            </w:pPr>
            <w:r w:rsidRPr="007C598F">
              <w:rPr>
                <w:rFonts w:ascii="Arial" w:eastAsia="Times New Roman" w:hAnsi="Arial" w:cs="Arial"/>
                <w:color w:val="002060"/>
                <w:lang w:val="en-GB" w:eastAsia="nl-NL"/>
              </w:rPr>
              <w:t>Preventing Falls and Harm From Falls in Older People: Best Practice Guidelines for Australian Hospitals, Residential Aged Care Facilities and Community Care 2009. </w:t>
            </w:r>
            <w:r w:rsidRPr="007C598F">
              <w:rPr>
                <w:rFonts w:ascii="Arial" w:eastAsia="Times New Roman" w:hAnsi="Arial" w:cs="Arial"/>
                <w:color w:val="002060"/>
                <w:lang w:eastAsia="nl-NL"/>
              </w:rPr>
              <w:t>Australian Commission on Safety and Quality in Health Care.</w:t>
            </w:r>
          </w:p>
        </w:tc>
      </w:tr>
    </w:tbl>
    <w:p w:rsidR="00F239C6" w:rsidRDefault="00F239C6">
      <w:r>
        <w:br w:type="page"/>
      </w:r>
    </w:p>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300"/>
        </w:trPr>
        <w:tc>
          <w:tcPr>
            <w:tcW w:w="3120" w:type="dxa"/>
            <w:noWrap/>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
              </w:rPr>
              <w:lastRenderedPageBreak/>
              <w:t>Teaching materials</w:t>
            </w:r>
          </w:p>
        </w:tc>
        <w:tc>
          <w:tcPr>
            <w:tcW w:w="7087" w:type="dxa"/>
            <w:noWrap/>
          </w:tcPr>
          <w:p w:rsidR="00C7604B" w:rsidRDefault="00C7604B" w:rsidP="0039465B">
            <w:pPr>
              <w:pStyle w:val="HTML-voorafopgemaakt"/>
              <w:ind w:left="360"/>
              <w:rPr>
                <w:rFonts w:ascii="Arial" w:hAnsi="Arial" w:cs="Arial"/>
                <w:color w:val="002060"/>
                <w:sz w:val="22"/>
                <w:szCs w:val="22"/>
              </w:rPr>
            </w:pPr>
          </w:p>
          <w:p w:rsidR="0039465B" w:rsidRPr="00D91A78" w:rsidRDefault="0039465B" w:rsidP="0039465B">
            <w:pPr>
              <w:pStyle w:val="HTML-voorafopgemaakt"/>
              <w:ind w:left="360"/>
              <w:rPr>
                <w:rFonts w:ascii="Arial" w:hAnsi="Arial" w:cs="Arial"/>
                <w:color w:val="002060"/>
                <w:sz w:val="22"/>
                <w:szCs w:val="22"/>
              </w:rPr>
            </w:pPr>
          </w:p>
        </w:tc>
      </w:tr>
    </w:tbl>
    <w:p w:rsidR="00817C0F" w:rsidRPr="00D91A78" w:rsidRDefault="00817C0F" w:rsidP="00B163CA">
      <w:pPr>
        <w:spacing w:after="0" w:line="240" w:lineRule="auto"/>
        <w:rPr>
          <w:rFonts w:ascii="Arial" w:hAnsi="Arial" w:cs="Arial"/>
          <w:color w:val="002060"/>
        </w:rPr>
      </w:pPr>
    </w:p>
    <w:sectPr w:rsidR="00817C0F" w:rsidRPr="00D91A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4E5"/>
    <w:multiLevelType w:val="multilevel"/>
    <w:tmpl w:val="CA4A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A4E7B"/>
    <w:multiLevelType w:val="multilevel"/>
    <w:tmpl w:val="F89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76D93"/>
    <w:multiLevelType w:val="multilevel"/>
    <w:tmpl w:val="FE4C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F6CA2"/>
    <w:multiLevelType w:val="hybridMultilevel"/>
    <w:tmpl w:val="B9D6E12A"/>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C6373C"/>
    <w:multiLevelType w:val="multilevel"/>
    <w:tmpl w:val="52D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4653C6"/>
    <w:multiLevelType w:val="multilevel"/>
    <w:tmpl w:val="34143CF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31DC8"/>
    <w:multiLevelType w:val="multilevel"/>
    <w:tmpl w:val="6AA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7964EB"/>
    <w:multiLevelType w:val="multilevel"/>
    <w:tmpl w:val="9AF8A072"/>
    <w:lvl w:ilvl="0">
      <w:start w:val="1"/>
      <w:numFmt w:val="bullet"/>
      <w:lvlText w:val="-"/>
      <w:lvlJc w:val="left"/>
      <w:pPr>
        <w:tabs>
          <w:tab w:val="num" w:pos="681"/>
        </w:tabs>
        <w:ind w:left="681" w:hanging="360"/>
      </w:pPr>
      <w:rPr>
        <w:rFonts w:ascii="Arial" w:hAnsi="Arial" w:hint="default"/>
        <w:sz w:val="20"/>
      </w:rPr>
    </w:lvl>
    <w:lvl w:ilvl="1" w:tentative="1">
      <w:start w:val="1"/>
      <w:numFmt w:val="bullet"/>
      <w:lvlText w:val=""/>
      <w:lvlJc w:val="left"/>
      <w:pPr>
        <w:tabs>
          <w:tab w:val="num" w:pos="1401"/>
        </w:tabs>
        <w:ind w:left="1401" w:hanging="360"/>
      </w:pPr>
      <w:rPr>
        <w:rFonts w:ascii="Symbol" w:hAnsi="Symbol" w:hint="default"/>
        <w:sz w:val="20"/>
      </w:rPr>
    </w:lvl>
    <w:lvl w:ilvl="2" w:tentative="1">
      <w:start w:val="1"/>
      <w:numFmt w:val="bullet"/>
      <w:lvlText w:val=""/>
      <w:lvlJc w:val="left"/>
      <w:pPr>
        <w:tabs>
          <w:tab w:val="num" w:pos="2121"/>
        </w:tabs>
        <w:ind w:left="2121" w:hanging="360"/>
      </w:pPr>
      <w:rPr>
        <w:rFonts w:ascii="Symbol" w:hAnsi="Symbol" w:hint="default"/>
        <w:sz w:val="20"/>
      </w:rPr>
    </w:lvl>
    <w:lvl w:ilvl="3" w:tentative="1">
      <w:start w:val="1"/>
      <w:numFmt w:val="bullet"/>
      <w:lvlText w:val=""/>
      <w:lvlJc w:val="left"/>
      <w:pPr>
        <w:tabs>
          <w:tab w:val="num" w:pos="2841"/>
        </w:tabs>
        <w:ind w:left="2841" w:hanging="360"/>
      </w:pPr>
      <w:rPr>
        <w:rFonts w:ascii="Symbol" w:hAnsi="Symbol" w:hint="default"/>
        <w:sz w:val="20"/>
      </w:rPr>
    </w:lvl>
    <w:lvl w:ilvl="4" w:tentative="1">
      <w:start w:val="1"/>
      <w:numFmt w:val="bullet"/>
      <w:lvlText w:val=""/>
      <w:lvlJc w:val="left"/>
      <w:pPr>
        <w:tabs>
          <w:tab w:val="num" w:pos="3561"/>
        </w:tabs>
        <w:ind w:left="3561" w:hanging="360"/>
      </w:pPr>
      <w:rPr>
        <w:rFonts w:ascii="Symbol" w:hAnsi="Symbol" w:hint="default"/>
        <w:sz w:val="20"/>
      </w:rPr>
    </w:lvl>
    <w:lvl w:ilvl="5" w:tentative="1">
      <w:start w:val="1"/>
      <w:numFmt w:val="bullet"/>
      <w:lvlText w:val=""/>
      <w:lvlJc w:val="left"/>
      <w:pPr>
        <w:tabs>
          <w:tab w:val="num" w:pos="4281"/>
        </w:tabs>
        <w:ind w:left="4281" w:hanging="360"/>
      </w:pPr>
      <w:rPr>
        <w:rFonts w:ascii="Symbol" w:hAnsi="Symbol" w:hint="default"/>
        <w:sz w:val="20"/>
      </w:rPr>
    </w:lvl>
    <w:lvl w:ilvl="6" w:tentative="1">
      <w:start w:val="1"/>
      <w:numFmt w:val="bullet"/>
      <w:lvlText w:val=""/>
      <w:lvlJc w:val="left"/>
      <w:pPr>
        <w:tabs>
          <w:tab w:val="num" w:pos="5001"/>
        </w:tabs>
        <w:ind w:left="5001" w:hanging="360"/>
      </w:pPr>
      <w:rPr>
        <w:rFonts w:ascii="Symbol" w:hAnsi="Symbol" w:hint="default"/>
        <w:sz w:val="20"/>
      </w:rPr>
    </w:lvl>
    <w:lvl w:ilvl="7" w:tentative="1">
      <w:start w:val="1"/>
      <w:numFmt w:val="bullet"/>
      <w:lvlText w:val=""/>
      <w:lvlJc w:val="left"/>
      <w:pPr>
        <w:tabs>
          <w:tab w:val="num" w:pos="5721"/>
        </w:tabs>
        <w:ind w:left="5721" w:hanging="360"/>
      </w:pPr>
      <w:rPr>
        <w:rFonts w:ascii="Symbol" w:hAnsi="Symbol" w:hint="default"/>
        <w:sz w:val="20"/>
      </w:rPr>
    </w:lvl>
    <w:lvl w:ilvl="8" w:tentative="1">
      <w:start w:val="1"/>
      <w:numFmt w:val="bullet"/>
      <w:lvlText w:val=""/>
      <w:lvlJc w:val="left"/>
      <w:pPr>
        <w:tabs>
          <w:tab w:val="num" w:pos="6441"/>
        </w:tabs>
        <w:ind w:left="6441" w:hanging="360"/>
      </w:pPr>
      <w:rPr>
        <w:rFonts w:ascii="Symbol" w:hAnsi="Symbol" w:hint="default"/>
        <w:sz w:val="20"/>
      </w:rPr>
    </w:lvl>
  </w:abstractNum>
  <w:abstractNum w:abstractNumId="9"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635489"/>
    <w:multiLevelType w:val="hybridMultilevel"/>
    <w:tmpl w:val="C6B46E9A"/>
    <w:lvl w:ilvl="0" w:tplc="AD60AB9E">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9C5159"/>
    <w:multiLevelType w:val="hybridMultilevel"/>
    <w:tmpl w:val="39D2A63C"/>
    <w:lvl w:ilvl="0" w:tplc="AD60AB9E">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C80C69"/>
    <w:multiLevelType w:val="multilevel"/>
    <w:tmpl w:val="92648C6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9915E23"/>
    <w:multiLevelType w:val="multilevel"/>
    <w:tmpl w:val="825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2F562D"/>
    <w:multiLevelType w:val="multilevel"/>
    <w:tmpl w:val="682CCD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CAB5736"/>
    <w:multiLevelType w:val="hybridMultilevel"/>
    <w:tmpl w:val="CBEA80A2"/>
    <w:lvl w:ilvl="0" w:tplc="AED808B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066FBE"/>
    <w:multiLevelType w:val="multilevel"/>
    <w:tmpl w:val="5B7652E6"/>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7A622B4"/>
    <w:multiLevelType w:val="hybridMultilevel"/>
    <w:tmpl w:val="19264282"/>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CC7504"/>
    <w:multiLevelType w:val="multilevel"/>
    <w:tmpl w:val="E89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DD5923"/>
    <w:multiLevelType w:val="multilevel"/>
    <w:tmpl w:val="D8F0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E1D56"/>
    <w:multiLevelType w:val="multilevel"/>
    <w:tmpl w:val="4118A298"/>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D040199"/>
    <w:multiLevelType w:val="multilevel"/>
    <w:tmpl w:val="F986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631D2"/>
    <w:multiLevelType w:val="hybridMultilevel"/>
    <w:tmpl w:val="065C78AA"/>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9520881"/>
    <w:multiLevelType w:val="hybridMultilevel"/>
    <w:tmpl w:val="4E581BAC"/>
    <w:lvl w:ilvl="0" w:tplc="AD60A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91629D"/>
    <w:multiLevelType w:val="multilevel"/>
    <w:tmpl w:val="F30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690106"/>
    <w:multiLevelType w:val="multilevel"/>
    <w:tmpl w:val="C08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052F7C"/>
    <w:multiLevelType w:val="multilevel"/>
    <w:tmpl w:val="CD7C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7893CD8"/>
    <w:multiLevelType w:val="multilevel"/>
    <w:tmpl w:val="DADCA5E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EB26E33"/>
    <w:multiLevelType w:val="multilevel"/>
    <w:tmpl w:val="EE360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0954A76"/>
    <w:multiLevelType w:val="multilevel"/>
    <w:tmpl w:val="BA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715236"/>
    <w:multiLevelType w:val="multilevel"/>
    <w:tmpl w:val="4E9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9271F33"/>
    <w:multiLevelType w:val="multilevel"/>
    <w:tmpl w:val="92648C6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27"/>
  </w:num>
  <w:num w:numId="4">
    <w:abstractNumId w:val="9"/>
  </w:num>
  <w:num w:numId="5">
    <w:abstractNumId w:val="33"/>
  </w:num>
  <w:num w:numId="6">
    <w:abstractNumId w:val="5"/>
  </w:num>
  <w:num w:numId="7">
    <w:abstractNumId w:val="32"/>
  </w:num>
  <w:num w:numId="8">
    <w:abstractNumId w:val="2"/>
  </w:num>
  <w:num w:numId="9">
    <w:abstractNumId w:val="11"/>
  </w:num>
  <w:num w:numId="10">
    <w:abstractNumId w:val="21"/>
  </w:num>
  <w:num w:numId="11">
    <w:abstractNumId w:val="25"/>
  </w:num>
  <w:num w:numId="12">
    <w:abstractNumId w:val="7"/>
  </w:num>
  <w:num w:numId="13">
    <w:abstractNumId w:val="30"/>
  </w:num>
  <w:num w:numId="14">
    <w:abstractNumId w:val="4"/>
  </w:num>
  <w:num w:numId="15">
    <w:abstractNumId w:val="18"/>
  </w:num>
  <w:num w:numId="16">
    <w:abstractNumId w:val="1"/>
  </w:num>
  <w:num w:numId="17">
    <w:abstractNumId w:val="31"/>
  </w:num>
  <w:num w:numId="18">
    <w:abstractNumId w:val="26"/>
  </w:num>
  <w:num w:numId="19">
    <w:abstractNumId w:val="19"/>
  </w:num>
  <w:num w:numId="20">
    <w:abstractNumId w:val="24"/>
  </w:num>
  <w:num w:numId="21">
    <w:abstractNumId w:val="8"/>
  </w:num>
  <w:num w:numId="22">
    <w:abstractNumId w:val="0"/>
  </w:num>
  <w:num w:numId="23">
    <w:abstractNumId w:val="13"/>
  </w:num>
  <w:num w:numId="24">
    <w:abstractNumId w:val="14"/>
  </w:num>
  <w:num w:numId="25">
    <w:abstractNumId w:val="20"/>
  </w:num>
  <w:num w:numId="26">
    <w:abstractNumId w:val="3"/>
  </w:num>
  <w:num w:numId="27">
    <w:abstractNumId w:val="12"/>
  </w:num>
  <w:num w:numId="28">
    <w:abstractNumId w:val="34"/>
  </w:num>
  <w:num w:numId="29">
    <w:abstractNumId w:val="15"/>
  </w:num>
  <w:num w:numId="30">
    <w:abstractNumId w:val="17"/>
  </w:num>
  <w:num w:numId="31">
    <w:abstractNumId w:val="22"/>
  </w:num>
  <w:num w:numId="32">
    <w:abstractNumId w:val="16"/>
  </w:num>
  <w:num w:numId="33">
    <w:abstractNumId w:val="23"/>
  </w:num>
  <w:num w:numId="34">
    <w:abstractNumId w:val="6"/>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165E8E"/>
    <w:rsid w:val="00184D04"/>
    <w:rsid w:val="00251393"/>
    <w:rsid w:val="0039465B"/>
    <w:rsid w:val="003C5BF4"/>
    <w:rsid w:val="004A049C"/>
    <w:rsid w:val="006F68D9"/>
    <w:rsid w:val="007C598F"/>
    <w:rsid w:val="00811C82"/>
    <w:rsid w:val="00817C0F"/>
    <w:rsid w:val="008E5E9A"/>
    <w:rsid w:val="00AA4FB0"/>
    <w:rsid w:val="00B163CA"/>
    <w:rsid w:val="00C55419"/>
    <w:rsid w:val="00C7604B"/>
    <w:rsid w:val="00D700B0"/>
    <w:rsid w:val="00D91A78"/>
    <w:rsid w:val="00F23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42BCF0"/>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 w:type="paragraph" w:customStyle="1" w:styleId="paragraph">
    <w:name w:val="paragraph"/>
    <w:basedOn w:val="Standaard"/>
    <w:rsid w:val="007C598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7C598F"/>
  </w:style>
  <w:style w:type="character" w:customStyle="1" w:styleId="spellingerror">
    <w:name w:val="spellingerror"/>
    <w:basedOn w:val="Standaardalinea-lettertype"/>
    <w:rsid w:val="007C598F"/>
  </w:style>
  <w:style w:type="character" w:customStyle="1" w:styleId="eop">
    <w:name w:val="eop"/>
    <w:basedOn w:val="Standaardalinea-lettertype"/>
    <w:rsid w:val="007C598F"/>
  </w:style>
  <w:style w:type="character" w:customStyle="1" w:styleId="contextualspellingandgrammarerror">
    <w:name w:val="contextualspellingandgrammarerror"/>
    <w:basedOn w:val="Standaardalinea-lettertype"/>
    <w:rsid w:val="007C5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5630">
      <w:bodyDiv w:val="1"/>
      <w:marLeft w:val="0"/>
      <w:marRight w:val="0"/>
      <w:marTop w:val="0"/>
      <w:marBottom w:val="0"/>
      <w:divBdr>
        <w:top w:val="none" w:sz="0" w:space="0" w:color="auto"/>
        <w:left w:val="none" w:sz="0" w:space="0" w:color="auto"/>
        <w:bottom w:val="none" w:sz="0" w:space="0" w:color="auto"/>
        <w:right w:val="none" w:sz="0" w:space="0" w:color="auto"/>
      </w:divBdr>
    </w:div>
    <w:div w:id="569315490">
      <w:bodyDiv w:val="1"/>
      <w:marLeft w:val="0"/>
      <w:marRight w:val="0"/>
      <w:marTop w:val="0"/>
      <w:marBottom w:val="0"/>
      <w:divBdr>
        <w:top w:val="none" w:sz="0" w:space="0" w:color="auto"/>
        <w:left w:val="none" w:sz="0" w:space="0" w:color="auto"/>
        <w:bottom w:val="none" w:sz="0" w:space="0" w:color="auto"/>
        <w:right w:val="none" w:sz="0" w:space="0" w:color="auto"/>
      </w:divBdr>
    </w:div>
    <w:div w:id="624700635">
      <w:bodyDiv w:val="1"/>
      <w:marLeft w:val="0"/>
      <w:marRight w:val="0"/>
      <w:marTop w:val="0"/>
      <w:marBottom w:val="0"/>
      <w:divBdr>
        <w:top w:val="none" w:sz="0" w:space="0" w:color="auto"/>
        <w:left w:val="none" w:sz="0" w:space="0" w:color="auto"/>
        <w:bottom w:val="none" w:sz="0" w:space="0" w:color="auto"/>
        <w:right w:val="none" w:sz="0" w:space="0" w:color="auto"/>
      </w:divBdr>
    </w:div>
    <w:div w:id="821892311">
      <w:bodyDiv w:val="1"/>
      <w:marLeft w:val="0"/>
      <w:marRight w:val="0"/>
      <w:marTop w:val="0"/>
      <w:marBottom w:val="0"/>
      <w:divBdr>
        <w:top w:val="none" w:sz="0" w:space="0" w:color="auto"/>
        <w:left w:val="none" w:sz="0" w:space="0" w:color="auto"/>
        <w:bottom w:val="none" w:sz="0" w:space="0" w:color="auto"/>
        <w:right w:val="none" w:sz="0" w:space="0" w:color="auto"/>
      </w:divBdr>
    </w:div>
    <w:div w:id="1031610209">
      <w:bodyDiv w:val="1"/>
      <w:marLeft w:val="0"/>
      <w:marRight w:val="0"/>
      <w:marTop w:val="0"/>
      <w:marBottom w:val="0"/>
      <w:divBdr>
        <w:top w:val="none" w:sz="0" w:space="0" w:color="auto"/>
        <w:left w:val="none" w:sz="0" w:space="0" w:color="auto"/>
        <w:bottom w:val="none" w:sz="0" w:space="0" w:color="auto"/>
        <w:right w:val="none" w:sz="0" w:space="0" w:color="auto"/>
      </w:divBdr>
    </w:div>
    <w:div w:id="1062798390">
      <w:bodyDiv w:val="1"/>
      <w:marLeft w:val="0"/>
      <w:marRight w:val="0"/>
      <w:marTop w:val="0"/>
      <w:marBottom w:val="0"/>
      <w:divBdr>
        <w:top w:val="none" w:sz="0" w:space="0" w:color="auto"/>
        <w:left w:val="none" w:sz="0" w:space="0" w:color="auto"/>
        <w:bottom w:val="none" w:sz="0" w:space="0" w:color="auto"/>
        <w:right w:val="none" w:sz="0" w:space="0" w:color="auto"/>
      </w:divBdr>
    </w:div>
    <w:div w:id="1373994739">
      <w:bodyDiv w:val="1"/>
      <w:marLeft w:val="0"/>
      <w:marRight w:val="0"/>
      <w:marTop w:val="0"/>
      <w:marBottom w:val="0"/>
      <w:divBdr>
        <w:top w:val="none" w:sz="0" w:space="0" w:color="auto"/>
        <w:left w:val="none" w:sz="0" w:space="0" w:color="auto"/>
        <w:bottom w:val="none" w:sz="0" w:space="0" w:color="auto"/>
        <w:right w:val="none" w:sz="0" w:space="0" w:color="auto"/>
      </w:divBdr>
      <w:divsChild>
        <w:div w:id="34276021">
          <w:marLeft w:val="0"/>
          <w:marRight w:val="0"/>
          <w:marTop w:val="0"/>
          <w:marBottom w:val="0"/>
          <w:divBdr>
            <w:top w:val="none" w:sz="0" w:space="0" w:color="auto"/>
            <w:left w:val="none" w:sz="0" w:space="0" w:color="auto"/>
            <w:bottom w:val="none" w:sz="0" w:space="0" w:color="auto"/>
            <w:right w:val="none" w:sz="0" w:space="0" w:color="auto"/>
          </w:divBdr>
          <w:divsChild>
            <w:div w:id="17975935">
              <w:marLeft w:val="0"/>
              <w:marRight w:val="0"/>
              <w:marTop w:val="0"/>
              <w:marBottom w:val="0"/>
              <w:divBdr>
                <w:top w:val="none" w:sz="0" w:space="0" w:color="auto"/>
                <w:left w:val="none" w:sz="0" w:space="0" w:color="auto"/>
                <w:bottom w:val="none" w:sz="0" w:space="0" w:color="auto"/>
                <w:right w:val="none" w:sz="0" w:space="0" w:color="auto"/>
              </w:divBdr>
            </w:div>
          </w:divsChild>
        </w:div>
        <w:div w:id="1198394412">
          <w:marLeft w:val="0"/>
          <w:marRight w:val="0"/>
          <w:marTop w:val="0"/>
          <w:marBottom w:val="0"/>
          <w:divBdr>
            <w:top w:val="none" w:sz="0" w:space="0" w:color="auto"/>
            <w:left w:val="none" w:sz="0" w:space="0" w:color="auto"/>
            <w:bottom w:val="none" w:sz="0" w:space="0" w:color="auto"/>
            <w:right w:val="none" w:sz="0" w:space="0" w:color="auto"/>
          </w:divBdr>
          <w:divsChild>
            <w:div w:id="405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2019-05-10T11:08:00Z</cp:lastPrinted>
  <dcterms:created xsi:type="dcterms:W3CDTF">2019-05-21T14:37:00Z</dcterms:created>
  <dcterms:modified xsi:type="dcterms:W3CDTF">2019-05-21T14:37:00Z</dcterms:modified>
</cp:coreProperties>
</file>