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465B" w:rsidRPr="00695912" w:rsidRDefault="00424FF2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2060"/>
                <w:sz w:val="28"/>
                <w:szCs w:val="28"/>
                <w:lang w:val="en-US" w:eastAsia="fi-FI"/>
              </w:rPr>
              <w:t>M</w:t>
            </w:r>
            <w:r w:rsidR="00695912" w:rsidRPr="00695912">
              <w:rPr>
                <w:rFonts w:ascii="Arial" w:eastAsia="Times New Roman" w:hAnsi="Arial" w:cs="Arial"/>
                <w:b/>
                <w:bCs/>
                <w:iCs/>
                <w:color w:val="002060"/>
                <w:sz w:val="28"/>
                <w:szCs w:val="28"/>
                <w:lang w:val="en-US" w:eastAsia="fi-FI"/>
              </w:rPr>
              <w:t>agic table</w:t>
            </w:r>
            <w:r w:rsidR="00695912">
              <w:rPr>
                <w:rFonts w:ascii="Arial" w:eastAsia="Times New Roman" w:hAnsi="Arial" w:cs="Arial"/>
                <w:b/>
                <w:bCs/>
                <w:iCs/>
                <w:color w:val="002060"/>
                <w:sz w:val="28"/>
                <w:szCs w:val="28"/>
                <w:lang w:val="en-US" w:eastAsia="fi-FI"/>
              </w:rPr>
              <w:t xml:space="preserve"> in combination with aging suit</w:t>
            </w:r>
          </w:p>
          <w:p w:rsidR="004F1CFF" w:rsidRPr="00673702" w:rsidRDefault="004F1CFF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</w:p>
        </w:tc>
      </w:tr>
      <w:tr w:rsidR="00165E8E" w:rsidRPr="004F1CFF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4F1CFF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val="nl-NL" w:eastAsia="fi-FI"/>
              </w:rPr>
            </w:pPr>
            <w:r w:rsidRPr="004F1CFF">
              <w:rPr>
                <w:rFonts w:ascii="Arial" w:eastAsia="Times New Roman" w:hAnsi="Arial" w:cs="Arial"/>
                <w:color w:val="002060"/>
                <w:lang w:val="nl-NL" w:eastAsia="fi-FI"/>
              </w:rPr>
              <w:t xml:space="preserve">Made </w:t>
            </w:r>
            <w:proofErr w:type="spellStart"/>
            <w:r w:rsidRPr="004F1CFF">
              <w:rPr>
                <w:rFonts w:ascii="Arial" w:eastAsia="Times New Roman" w:hAnsi="Arial" w:cs="Arial"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E8E" w:rsidRDefault="00673702" w:rsidP="00FF48EC">
            <w:pPr>
              <w:spacing w:after="0" w:line="240" w:lineRule="auto"/>
              <w:textAlignment w:val="baseline"/>
              <w:rPr>
                <w:rStyle w:val="normaltextrun1"/>
                <w:rFonts w:ascii="Arial" w:hAnsi="Arial" w:cs="Arial"/>
                <w:lang w:val="nl-NL"/>
              </w:rPr>
            </w:pPr>
            <w:r w:rsidRPr="00695912">
              <w:rPr>
                <w:rStyle w:val="normaltextrun1"/>
                <w:rFonts w:ascii="Arial" w:hAnsi="Arial" w:cs="Arial"/>
                <w:lang w:val="nl-NL"/>
              </w:rPr>
              <w:t xml:space="preserve"> </w:t>
            </w:r>
            <w:r w:rsidR="00FF48EC">
              <w:rPr>
                <w:rStyle w:val="normaltextrun1"/>
                <w:rFonts w:ascii="Arial" w:hAnsi="Arial" w:cs="Arial"/>
                <w:lang w:val="nl-NL"/>
              </w:rPr>
              <w:t>Summa College</w:t>
            </w:r>
          </w:p>
          <w:p w:rsidR="00FF48EC" w:rsidRPr="00695912" w:rsidRDefault="00FF48EC" w:rsidP="00FF48EC">
            <w:pPr>
              <w:spacing w:after="0" w:line="240" w:lineRule="auto"/>
              <w:textAlignment w:val="baseline"/>
              <w:rPr>
                <w:rFonts w:ascii="Arial" w:hAnsi="Arial" w:cs="Arial"/>
                <w:lang w:val="nl-NL"/>
              </w:rPr>
            </w:pP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695912" w:rsidRPr="004F1CFF" w:rsidTr="00E51A68">
        <w:trPr>
          <w:trHeight w:val="660"/>
        </w:trPr>
        <w:tc>
          <w:tcPr>
            <w:tcW w:w="3120" w:type="dxa"/>
            <w:noWrap/>
            <w:hideMark/>
          </w:tcPr>
          <w:p w:rsidR="00695912" w:rsidRPr="004F1CFF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4F1CFF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695912" w:rsidRPr="004F1CFF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4F1CFF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695912">
              <w:rPr>
                <w:rFonts w:ascii="Arial" w:hAnsi="Arial" w:cs="Arial"/>
                <w:color w:val="002060"/>
              </w:rPr>
              <w:t>Targets:</w:t>
            </w:r>
          </w:p>
          <w:p w:rsidR="00695912" w:rsidRPr="00695912" w:rsidRDefault="00695912" w:rsidP="00695912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695912">
              <w:rPr>
                <w:rFonts w:ascii="Arial" w:hAnsi="Arial" w:cs="Arial"/>
                <w:color w:val="002060"/>
              </w:rPr>
              <w:t>The student is able to choose a suitable game considering the abilities and restrictions of a client</w:t>
            </w:r>
          </w:p>
          <w:p w:rsidR="00695912" w:rsidRPr="00695912" w:rsidRDefault="00695912" w:rsidP="00695912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695912">
              <w:rPr>
                <w:rFonts w:ascii="Arial" w:hAnsi="Arial" w:cs="Arial"/>
                <w:color w:val="002060"/>
                <w:lang w:val="en"/>
              </w:rPr>
              <w:t>The student is able to combine the abilities and restrictions of a client with practice through gaming.</w:t>
            </w:r>
          </w:p>
          <w:p w:rsidR="00695912" w:rsidRPr="00695912" w:rsidRDefault="00695912" w:rsidP="00695912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695912">
              <w:rPr>
                <w:rFonts w:ascii="Arial" w:hAnsi="Arial" w:cs="Arial"/>
                <w:color w:val="002060"/>
                <w:lang w:val="en"/>
              </w:rPr>
              <w:t>The student is able to support a client while playing the game</w:t>
            </w:r>
          </w:p>
        </w:tc>
      </w:tr>
      <w:tr w:rsidR="00695912" w:rsidRPr="004F1CFF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4F1CFF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4F1CFF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695912">
              <w:rPr>
                <w:rFonts w:ascii="Arial" w:hAnsi="Arial" w:cs="Arial"/>
                <w:color w:val="002060"/>
              </w:rPr>
              <w:t>School</w:t>
            </w:r>
          </w:p>
        </w:tc>
      </w:tr>
      <w:tr w:rsidR="00695912" w:rsidRPr="004F1CFF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4F1CFF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4F1CFF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rPr>
                <w:rFonts w:ascii="Arial" w:hAnsi="Arial" w:cs="Arial"/>
                <w:color w:val="002060"/>
                <w:lang w:val="en-GB"/>
              </w:rPr>
            </w:pPr>
            <w:r w:rsidRPr="00695912">
              <w:rPr>
                <w:rFonts w:ascii="Arial" w:hAnsi="Arial" w:cs="Arial"/>
                <w:color w:val="002060"/>
                <w:lang w:val="en-GB"/>
              </w:rPr>
              <w:t>Students and 1 teacher</w:t>
            </w:r>
          </w:p>
        </w:tc>
      </w:tr>
      <w:tr w:rsidR="00695912" w:rsidRPr="00D91A78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pStyle w:val="Geenafstand"/>
              <w:rPr>
                <w:rFonts w:ascii="Arial" w:hAnsi="Arial" w:cs="Arial"/>
                <w:color w:val="002060"/>
                <w:lang w:val="en"/>
              </w:rPr>
            </w:pPr>
            <w:r w:rsidRPr="00695912">
              <w:rPr>
                <w:rFonts w:ascii="Arial" w:hAnsi="Arial" w:cs="Arial"/>
                <w:b/>
                <w:bCs/>
                <w:color w:val="002060"/>
                <w:lang w:val="en"/>
              </w:rPr>
              <w:t>Preface</w:t>
            </w:r>
            <w:r w:rsidRPr="00695912">
              <w:rPr>
                <w:color w:val="002060"/>
              </w:rPr>
              <w:br/>
            </w:r>
            <w:r w:rsidRPr="00695912">
              <w:rPr>
                <w:rFonts w:ascii="Arial" w:hAnsi="Arial" w:cs="Arial"/>
                <w:color w:val="002060"/>
                <w:lang w:val="en"/>
              </w:rPr>
              <w:t xml:space="preserve">Max 8 students. Therefore organize a mix of devices for a class in a timetable [as seen in Eindhoven]. </w:t>
            </w:r>
            <w:r w:rsidRPr="00695912">
              <w:rPr>
                <w:rFonts w:ascii="Arial" w:hAnsi="Arial" w:cs="Arial"/>
                <w:color w:val="002060"/>
                <w:lang w:val="en"/>
              </w:rPr>
              <w:br/>
              <w:t>Give information about the games which are available on the magic table, and the parts of the aging suit – and let them experience themselves first. The students can make their own ‘scenario’s’ – which diseases /restrictions&amp; abilities does the client have. You can choose to let several students play a role of client at the same time – each with their own nurse to assist them.</w:t>
            </w:r>
          </w:p>
          <w:p w:rsidR="00695912" w:rsidRPr="00695912" w:rsidRDefault="00695912" w:rsidP="00695912">
            <w:pPr>
              <w:pStyle w:val="Geenafstand"/>
              <w:rPr>
                <w:rFonts w:ascii="Arial" w:hAnsi="Arial" w:cs="Arial"/>
                <w:b/>
                <w:color w:val="002060"/>
                <w:lang w:eastAsia="nl-NL"/>
              </w:rPr>
            </w:pPr>
          </w:p>
          <w:p w:rsidR="00695912" w:rsidRPr="00695912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  <w:lang w:val="en"/>
              </w:rPr>
            </w:pPr>
            <w:r w:rsidRPr="00695912">
              <w:rPr>
                <w:rFonts w:ascii="Arial" w:hAnsi="Arial" w:cs="Arial"/>
                <w:b/>
                <w:bCs/>
                <w:color w:val="002060"/>
                <w:lang w:val="en"/>
              </w:rPr>
              <w:t>The theme</w:t>
            </w:r>
            <w:r w:rsidRPr="00695912">
              <w:rPr>
                <w:color w:val="002060"/>
              </w:rPr>
              <w:br/>
            </w:r>
            <w:r w:rsidRPr="00695912">
              <w:rPr>
                <w:rFonts w:ascii="Arial" w:hAnsi="Arial" w:cs="Arial"/>
                <w:color w:val="002060"/>
                <w:lang w:val="en"/>
              </w:rPr>
              <w:t>The goal is to enjoy quality time with the client while exercising and playing a game together.</w:t>
            </w:r>
            <w:r>
              <w:rPr>
                <w:rFonts w:ascii="Arial" w:hAnsi="Arial" w:cs="Arial"/>
                <w:color w:val="002060"/>
                <w:lang w:val="en"/>
              </w:rPr>
              <w:t xml:space="preserve"> </w:t>
            </w:r>
            <w:r w:rsidRPr="00695912">
              <w:rPr>
                <w:rFonts w:ascii="Arial" w:hAnsi="Arial" w:cs="Arial"/>
                <w:color w:val="002060"/>
                <w:lang w:val="en"/>
              </w:rPr>
              <w:t>The students must first study theory about the disease, then find a suitable game to play. They have to let the client participate as much as possible. The student has to motivate, inform en assist the client.</w:t>
            </w:r>
          </w:p>
          <w:p w:rsidR="00695912" w:rsidRPr="00695912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  <w:lang w:val="en"/>
              </w:rPr>
            </w:pPr>
          </w:p>
          <w:p w:rsidR="00695912" w:rsidRPr="00695912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  <w:lang w:val="en"/>
              </w:rPr>
            </w:pPr>
            <w:r w:rsidRPr="00695912">
              <w:rPr>
                <w:rFonts w:ascii="Arial" w:hAnsi="Arial" w:cs="Arial"/>
                <w:color w:val="002060"/>
                <w:lang w:val="en"/>
              </w:rPr>
              <w:t>Of course you can run this lesson twice – and change roles.</w:t>
            </w:r>
          </w:p>
        </w:tc>
      </w:tr>
      <w:tr w:rsidR="00695912" w:rsidRPr="00D91A78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pStyle w:val="Lijstalinea"/>
              <w:numPr>
                <w:ilvl w:val="0"/>
                <w:numId w:val="21"/>
              </w:numPr>
              <w:spacing w:after="160" w:line="240" w:lineRule="auto"/>
              <w:rPr>
                <w:rFonts w:ascii="Arial" w:eastAsia="Calibri" w:hAnsi="Arial" w:cs="Arial"/>
                <w:color w:val="002060"/>
              </w:rPr>
            </w:pPr>
            <w:r w:rsidRPr="00695912">
              <w:rPr>
                <w:rFonts w:ascii="Arial" w:eastAsia="Calibri" w:hAnsi="Arial" w:cs="Arial"/>
                <w:color w:val="002060"/>
              </w:rPr>
              <w:t>A group of 24 student has to be divided in 3 small groups.</w:t>
            </w:r>
          </w:p>
          <w:p w:rsidR="00695912" w:rsidRPr="00695912" w:rsidRDefault="00695912" w:rsidP="00695912">
            <w:pPr>
              <w:pStyle w:val="Lijstalinea"/>
              <w:numPr>
                <w:ilvl w:val="0"/>
                <w:numId w:val="21"/>
              </w:numPr>
              <w:spacing w:after="160" w:line="240" w:lineRule="auto"/>
              <w:rPr>
                <w:rFonts w:ascii="Arial" w:eastAsia="Calibri" w:hAnsi="Arial" w:cs="Arial"/>
                <w:color w:val="002060"/>
              </w:rPr>
            </w:pPr>
            <w:r w:rsidRPr="00695912">
              <w:rPr>
                <w:rFonts w:ascii="Arial" w:eastAsia="Calibri" w:hAnsi="Arial" w:cs="Arial"/>
                <w:color w:val="002060"/>
              </w:rPr>
              <w:t>Organize 2 more ’devices’ – and let the small groups change places after 30 minutes.</w:t>
            </w:r>
          </w:p>
          <w:p w:rsidR="00695912" w:rsidRPr="00695912" w:rsidRDefault="00695912" w:rsidP="00695912">
            <w:pPr>
              <w:pStyle w:val="Lijstalinea"/>
              <w:numPr>
                <w:ilvl w:val="0"/>
                <w:numId w:val="21"/>
              </w:numPr>
              <w:spacing w:after="160" w:line="240" w:lineRule="auto"/>
              <w:rPr>
                <w:rFonts w:ascii="Arial" w:eastAsia="Calibri" w:hAnsi="Arial" w:cs="Arial"/>
                <w:color w:val="002060"/>
              </w:rPr>
            </w:pPr>
            <w:r w:rsidRPr="00695912">
              <w:rPr>
                <w:rFonts w:ascii="Arial" w:eastAsia="Calibri" w:hAnsi="Arial" w:cs="Arial"/>
                <w:color w:val="002060"/>
              </w:rPr>
              <w:t>1.5/2 hours total time, including evaluation.</w:t>
            </w:r>
          </w:p>
        </w:tc>
      </w:tr>
      <w:tr w:rsidR="00695912" w:rsidRPr="00D91A78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Description of the learning process, what kind of welfare technology is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spacing w:after="16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695912">
              <w:rPr>
                <w:rFonts w:ascii="Arial" w:eastAsia="Calibri" w:hAnsi="Arial" w:cs="Arial"/>
                <w:color w:val="002060"/>
              </w:rPr>
              <w:t>Learning by playing. Searching for additional information how to assist the client the best way. The magic table is the technical device.</w:t>
            </w:r>
          </w:p>
        </w:tc>
      </w:tr>
      <w:tr w:rsidR="00695912" w:rsidRPr="00D91A78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spacing w:after="16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695912">
              <w:rPr>
                <w:rFonts w:ascii="Arial" w:eastAsia="Calibri" w:hAnsi="Arial" w:cs="Arial"/>
                <w:color w:val="002060"/>
              </w:rPr>
              <w:t>Refective discussion, proces and product of the lesson[-s].</w:t>
            </w:r>
          </w:p>
        </w:tc>
      </w:tr>
      <w:tr w:rsidR="00695912" w:rsidRPr="00D91A78" w:rsidTr="00E51A68">
        <w:trPr>
          <w:trHeight w:val="300"/>
        </w:trPr>
        <w:tc>
          <w:tcPr>
            <w:tcW w:w="3120" w:type="dxa"/>
            <w:noWrap/>
            <w:hideMark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br w:type="page"/>
            </w: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12" w:rsidRPr="00695912" w:rsidRDefault="00695912" w:rsidP="00695912">
            <w:pPr>
              <w:pStyle w:val="Normaalweb"/>
              <w:shd w:val="clear" w:color="auto" w:fill="FFFFFF"/>
              <w:spacing w:before="0" w:beforeAutospacing="0" w:after="160" w:afterAutospacing="0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695912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>Benefits</w:t>
            </w:r>
            <w:r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>:</w:t>
            </w:r>
          </w:p>
          <w:p w:rsidR="00695912" w:rsidRPr="00695912" w:rsidRDefault="00695912" w:rsidP="00695912">
            <w:pPr>
              <w:pStyle w:val="Normaalweb"/>
              <w:numPr>
                <w:ilvl w:val="0"/>
                <w:numId w:val="22"/>
              </w:numPr>
              <w:shd w:val="clear" w:color="auto" w:fill="FFFFFF"/>
              <w:spacing w:before="0" w:beforeAutospacing="0" w:after="160" w:afterAutospacing="0"/>
              <w:ind w:left="176" w:hanging="176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695912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lastRenderedPageBreak/>
              <w:t>Client: Clients get professional guidance, and practival training while playing a game – based on their own possibilities.  </w:t>
            </w:r>
          </w:p>
          <w:p w:rsidR="00695912" w:rsidRPr="00695912" w:rsidRDefault="00695912" w:rsidP="00695912">
            <w:pPr>
              <w:pStyle w:val="Normaalweb"/>
              <w:numPr>
                <w:ilvl w:val="0"/>
                <w:numId w:val="22"/>
              </w:numPr>
              <w:shd w:val="clear" w:color="auto" w:fill="FFFFFF"/>
              <w:spacing w:before="0" w:beforeAutospacing="0" w:after="160" w:afterAutospacing="0"/>
              <w:ind w:left="176" w:hanging="176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695912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 xml:space="preserve">Student: Knowledge, skills and self confidence about their knowledge of pathology and how to assist a client while playing the game. While playing the role of a client the experience how difficult it can be to play a game when you are suffering a disease. </w:t>
            </w:r>
          </w:p>
          <w:p w:rsidR="00695912" w:rsidRPr="00695912" w:rsidRDefault="00695912" w:rsidP="00695912">
            <w:pPr>
              <w:pStyle w:val="Normaalweb"/>
              <w:numPr>
                <w:ilvl w:val="0"/>
                <w:numId w:val="22"/>
              </w:numPr>
              <w:shd w:val="clear" w:color="auto" w:fill="FFFFFF"/>
              <w:spacing w:before="0" w:beforeAutospacing="0" w:after="160" w:afterAutospacing="0"/>
              <w:ind w:left="176" w:hanging="176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695912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 xml:space="preserve">Working life: As future working force the students are change agents, and can inspire colleagues. </w:t>
            </w:r>
          </w:p>
        </w:tc>
      </w:tr>
      <w:tr w:rsidR="00695912" w:rsidRPr="00D91A78" w:rsidTr="00EC08B3">
        <w:trPr>
          <w:trHeight w:val="300"/>
        </w:trPr>
        <w:tc>
          <w:tcPr>
            <w:tcW w:w="3120" w:type="dxa"/>
            <w:noWrap/>
          </w:tcPr>
          <w:p w:rsidR="00695912" w:rsidRPr="00D91A78" w:rsidRDefault="00695912" w:rsidP="00695912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lastRenderedPageBreak/>
              <w:t>Teaching materials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95912" w:rsidRPr="00695912" w:rsidRDefault="00695912" w:rsidP="00695912">
            <w:pPr>
              <w:pStyle w:val="paragraph"/>
              <w:ind w:left="360"/>
              <w:textAlignment w:val="baseline"/>
              <w:divId w:val="1635208800"/>
              <w:rPr>
                <w:color w:val="002060"/>
              </w:rPr>
            </w:pPr>
            <w:r w:rsidRPr="00695912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> </w:t>
            </w:r>
          </w:p>
          <w:p w:rsidR="00695912" w:rsidRPr="00695912" w:rsidRDefault="00695912" w:rsidP="00695912">
            <w:pPr>
              <w:pStyle w:val="paragraph"/>
              <w:ind w:left="720"/>
              <w:textAlignment w:val="baseline"/>
              <w:divId w:val="1727341352"/>
              <w:rPr>
                <w:color w:val="002060"/>
              </w:rPr>
            </w:pPr>
            <w:r w:rsidRPr="00695912">
              <w:rPr>
                <w:rStyle w:val="eop"/>
                <w:rFonts w:ascii="Arial" w:hAnsi="Arial" w:cs="Arial"/>
                <w:color w:val="002060"/>
              </w:rPr>
              <w:t> </w:t>
            </w: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D"/>
    <w:multiLevelType w:val="multilevel"/>
    <w:tmpl w:val="90408B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247B9"/>
    <w:multiLevelType w:val="hybridMultilevel"/>
    <w:tmpl w:val="95E61A98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86E5A"/>
    <w:multiLevelType w:val="multilevel"/>
    <w:tmpl w:val="91525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C2000F"/>
    <w:multiLevelType w:val="hybridMultilevel"/>
    <w:tmpl w:val="E56C164E"/>
    <w:lvl w:ilvl="0" w:tplc="AD60A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94FE9"/>
    <w:multiLevelType w:val="multilevel"/>
    <w:tmpl w:val="BAB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B6E29"/>
    <w:multiLevelType w:val="hybridMultilevel"/>
    <w:tmpl w:val="F1A8656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416"/>
    <w:multiLevelType w:val="hybridMultilevel"/>
    <w:tmpl w:val="36722264"/>
    <w:lvl w:ilvl="0" w:tplc="AD60A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C5DEF"/>
    <w:multiLevelType w:val="multilevel"/>
    <w:tmpl w:val="CBB0B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DB3661"/>
    <w:multiLevelType w:val="multilevel"/>
    <w:tmpl w:val="D12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F20067"/>
    <w:multiLevelType w:val="hybridMultilevel"/>
    <w:tmpl w:val="2D2C80C2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21CA1"/>
    <w:multiLevelType w:val="multilevel"/>
    <w:tmpl w:val="E474F6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762E30"/>
    <w:multiLevelType w:val="multilevel"/>
    <w:tmpl w:val="44F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983795"/>
    <w:multiLevelType w:val="multilevel"/>
    <w:tmpl w:val="30325E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0720C"/>
    <w:multiLevelType w:val="multilevel"/>
    <w:tmpl w:val="062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80E37"/>
    <w:multiLevelType w:val="multilevel"/>
    <w:tmpl w:val="172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7"/>
  </w:num>
  <w:num w:numId="5">
    <w:abstractNumId w:val="19"/>
  </w:num>
  <w:num w:numId="6">
    <w:abstractNumId w:val="5"/>
  </w:num>
  <w:num w:numId="7">
    <w:abstractNumId w:val="4"/>
  </w:num>
  <w:num w:numId="8">
    <w:abstractNumId w:val="18"/>
  </w:num>
  <w:num w:numId="9">
    <w:abstractNumId w:val="10"/>
  </w:num>
  <w:num w:numId="10">
    <w:abstractNumId w:val="2"/>
  </w:num>
  <w:num w:numId="11">
    <w:abstractNumId w:val="16"/>
  </w:num>
  <w:num w:numId="12">
    <w:abstractNumId w:val="13"/>
  </w:num>
  <w:num w:numId="13">
    <w:abstractNumId w:val="9"/>
  </w:num>
  <w:num w:numId="14">
    <w:abstractNumId w:val="3"/>
  </w:num>
  <w:num w:numId="15">
    <w:abstractNumId w:val="14"/>
  </w:num>
  <w:num w:numId="16">
    <w:abstractNumId w:val="12"/>
  </w:num>
  <w:num w:numId="17">
    <w:abstractNumId w:val="0"/>
  </w:num>
  <w:num w:numId="18">
    <w:abstractNumId w:val="6"/>
  </w:num>
  <w:num w:numId="19">
    <w:abstractNumId w:val="6"/>
  </w:num>
  <w:num w:numId="20">
    <w:abstractNumId w:val="11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251393"/>
    <w:rsid w:val="0039465B"/>
    <w:rsid w:val="003C5BF4"/>
    <w:rsid w:val="00424FF2"/>
    <w:rsid w:val="004A049C"/>
    <w:rsid w:val="004F1CFF"/>
    <w:rsid w:val="00673702"/>
    <w:rsid w:val="00695912"/>
    <w:rsid w:val="00817C0F"/>
    <w:rsid w:val="0082782C"/>
    <w:rsid w:val="008E5E9A"/>
    <w:rsid w:val="00AA4FB0"/>
    <w:rsid w:val="00B163CA"/>
    <w:rsid w:val="00C55419"/>
    <w:rsid w:val="00C7604B"/>
    <w:rsid w:val="00D91A78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E2BE57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  <w:style w:type="character" w:customStyle="1" w:styleId="spellingerror">
    <w:name w:val="spellingerror"/>
    <w:basedOn w:val="Standaardalinea-lettertype"/>
    <w:rsid w:val="00673702"/>
  </w:style>
  <w:style w:type="character" w:customStyle="1" w:styleId="normaltextrun1">
    <w:name w:val="normaltextrun1"/>
    <w:basedOn w:val="Standaardalinea-lettertype"/>
    <w:rsid w:val="00673702"/>
  </w:style>
  <w:style w:type="character" w:customStyle="1" w:styleId="contextualspellingandgrammarerror">
    <w:name w:val="contextualspellingandgrammarerror"/>
    <w:basedOn w:val="Standaardalinea-lettertype"/>
    <w:rsid w:val="00673702"/>
  </w:style>
  <w:style w:type="character" w:customStyle="1" w:styleId="eop">
    <w:name w:val="eop"/>
    <w:basedOn w:val="Standaardalinea-lettertype"/>
    <w:rsid w:val="00673702"/>
  </w:style>
  <w:style w:type="paragraph" w:customStyle="1" w:styleId="paragraph">
    <w:name w:val="paragraph"/>
    <w:basedOn w:val="Standaard"/>
    <w:rsid w:val="0067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3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7994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8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73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8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0932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6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76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9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53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76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65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4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8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7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2721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85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0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1140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53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97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9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13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6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7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57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8106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3842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79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586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035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1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006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1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393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3056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209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6919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13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582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506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620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94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509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7768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655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805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208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734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3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8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299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6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7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54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13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27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4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87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51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5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4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06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9326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94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0081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2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731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2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44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08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2245</Characters>
  <Application>Microsoft Office Word</Application>
  <DocSecurity>0</DocSecurity>
  <Lines>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2019-05-10T09:32:00Z</cp:lastPrinted>
  <dcterms:created xsi:type="dcterms:W3CDTF">2019-05-19T18:08:00Z</dcterms:created>
  <dcterms:modified xsi:type="dcterms:W3CDTF">2019-05-19T18:08:00Z</dcterms:modified>
</cp:coreProperties>
</file>